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F55B6" w14:textId="0FB73AA8" w:rsidR="00BF798F" w:rsidRPr="00AA654F" w:rsidRDefault="00BF798F" w:rsidP="00BF798F">
      <w:pPr>
        <w:pStyle w:val="Zhlav"/>
        <w:rPr>
          <w:rFonts w:ascii="Arial" w:hAnsi="Arial" w:cs="Arial"/>
          <w:sz w:val="18"/>
          <w:szCs w:val="18"/>
        </w:rPr>
      </w:pPr>
    </w:p>
    <w:p w14:paraId="37281B2F" w14:textId="77777777" w:rsidR="00BF798F" w:rsidRPr="00AA654F" w:rsidRDefault="00BF798F" w:rsidP="00BF798F">
      <w:pPr>
        <w:pStyle w:val="Zhlav"/>
        <w:rPr>
          <w:rFonts w:ascii="Arial" w:hAnsi="Arial" w:cs="Arial"/>
          <w:sz w:val="18"/>
          <w:szCs w:val="18"/>
        </w:rPr>
      </w:pPr>
    </w:p>
    <w:sdt>
      <w:sdtPr>
        <w:rPr>
          <w:rFonts w:ascii="Arial" w:hAnsi="Arial" w:cs="Arial"/>
          <w:b/>
          <w:color w:val="007846"/>
          <w:sz w:val="28"/>
          <w:szCs w:val="28"/>
        </w:rPr>
        <w:id w:val="1733728387"/>
        <w:lock w:val="contentLocked"/>
        <w:placeholder>
          <w:docPart w:val="DefaultPlaceholder_-1854013440"/>
        </w:placeholder>
        <w:group/>
      </w:sdtPr>
      <w:sdtEndPr>
        <w:rPr>
          <w:b w:val="0"/>
          <w:color w:val="808080" w:themeColor="background1" w:themeShade="80"/>
          <w:sz w:val="18"/>
          <w:szCs w:val="18"/>
        </w:rPr>
      </w:sdtEndPr>
      <w:sdtContent>
        <w:p w14:paraId="3B2D1696" w14:textId="08976931" w:rsidR="003D29E6" w:rsidRPr="00AA654F" w:rsidRDefault="00AD2680" w:rsidP="003859E7">
          <w:pPr>
            <w:jc w:val="center"/>
            <w:rPr>
              <w:rFonts w:ascii="Arial" w:hAnsi="Arial" w:cs="Arial"/>
              <w:sz w:val="28"/>
              <w:szCs w:val="28"/>
            </w:rPr>
          </w:pPr>
          <w:r w:rsidRPr="00AA654F">
            <w:rPr>
              <w:rFonts w:ascii="Arial" w:hAnsi="Arial" w:cs="Arial"/>
              <w:b/>
              <w:color w:val="007846"/>
              <w:sz w:val="28"/>
              <w:szCs w:val="28"/>
            </w:rPr>
            <w:t>ŽÁDOST O UZAVŘENÍ SMLOUVY</w:t>
          </w:r>
        </w:p>
        <w:p w14:paraId="62B0AD0E" w14:textId="280CA80B" w:rsidR="00B94F51" w:rsidRPr="00C70696" w:rsidRDefault="00B94F51" w:rsidP="005245F4">
          <w:pPr>
            <w:jc w:val="both"/>
            <w:rPr>
              <w:rFonts w:ascii="Arial" w:hAnsi="Arial" w:cs="Arial"/>
              <w:color w:val="808080" w:themeColor="background1" w:themeShade="80"/>
              <w:kern w:val="2"/>
              <w:sz w:val="18"/>
              <w:szCs w:val="18"/>
              <w:lang w:val="cs-CZ" w:eastAsia="cs-CZ"/>
              <w14:ligatures w14:val="standardContextual"/>
            </w:rPr>
          </w:pPr>
          <w:r w:rsidRPr="00C7069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Vyplňte všechny údaje vztahující se k předmětu žádosti. </w:t>
          </w:r>
          <w:r w:rsidR="00852648" w:rsidRPr="00C7069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Dokládané</w:t>
          </w:r>
          <w:r w:rsidRPr="00C70696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 xml:space="preserve"> přílohy označte v závěrečné části formuláře. Pokud pro některý údaj není ve formuláři dostatek místa, uveďte jej v samostatné příloze</w:t>
          </w:r>
          <w:r w:rsidR="00CB22A2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.</w:t>
          </w:r>
        </w:p>
      </w:sdtContent>
    </w:sdt>
    <w:sdt>
      <w:sdtPr>
        <w:rPr>
          <w:rFonts w:ascii="Arial" w:hAnsi="Arial" w:cs="Arial"/>
          <w:b/>
          <w:color w:val="007846"/>
          <w:sz w:val="20"/>
          <w:szCs w:val="20"/>
        </w:rPr>
        <w:id w:val="-570732351"/>
        <w:lock w:val="contentLocked"/>
        <w:placeholder>
          <w:docPart w:val="DefaultPlaceholder_-1854013440"/>
        </w:placeholder>
        <w:group/>
      </w:sdtPr>
      <w:sdtEndPr/>
      <w:sdtContent>
        <w:p w14:paraId="5D0A8081" w14:textId="74AB6993" w:rsidR="00390A55" w:rsidRPr="00AA654F" w:rsidRDefault="00390A55" w:rsidP="00390A55">
          <w:pPr>
            <w:pBdr>
              <w:top w:val="single" w:sz="12" w:space="1" w:color="auto"/>
              <w:bottom w:val="single" w:sz="12" w:space="1" w:color="auto"/>
            </w:pBdr>
            <w:rPr>
              <w:rFonts w:ascii="Arial" w:hAnsi="Arial" w:cs="Arial"/>
              <w:b/>
              <w:color w:val="007846"/>
              <w:sz w:val="20"/>
              <w:szCs w:val="20"/>
            </w:rPr>
          </w:pPr>
          <w:r w:rsidRPr="00AA654F">
            <w:rPr>
              <w:rFonts w:ascii="Arial" w:hAnsi="Arial" w:cs="Arial"/>
              <w:b/>
              <w:color w:val="007846"/>
              <w:sz w:val="20"/>
              <w:szCs w:val="20"/>
            </w:rPr>
            <w:t>Identifikace poskytovatele</w:t>
          </w:r>
        </w:p>
      </w:sdtContent>
    </w:sdt>
    <w:tbl>
      <w:tblPr>
        <w:tblStyle w:val="Mkatabulky"/>
        <w:tblW w:w="9520" w:type="dxa"/>
        <w:tblLook w:val="0000" w:firstRow="0" w:lastRow="0" w:firstColumn="0" w:lastColumn="0" w:noHBand="0" w:noVBand="0"/>
      </w:tblPr>
      <w:tblGrid>
        <w:gridCol w:w="4815"/>
        <w:gridCol w:w="4705"/>
      </w:tblGrid>
      <w:tr w:rsidR="00A652A2" w:rsidRPr="00AA654F" w14:paraId="5AD008E6" w14:textId="2020B818" w:rsidTr="00CF4393">
        <w:trPr>
          <w:trHeight w:val="100"/>
        </w:trPr>
        <w:tc>
          <w:tcPr>
            <w:tcW w:w="4815" w:type="dxa"/>
            <w:shd w:val="clear" w:color="auto" w:fill="EEECE1" w:themeFill="background2"/>
          </w:tcPr>
          <w:p w14:paraId="1B425553" w14:textId="697B14E6" w:rsidR="00A652A2" w:rsidRPr="00E20E60" w:rsidRDefault="00EC41D0" w:rsidP="00A652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7DE1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Jméno, příjmení / Název / Firma</w:t>
            </w:r>
            <w:r w:rsidR="0099794B"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705" w:type="dxa"/>
          </w:tcPr>
          <w:p w14:paraId="22432ED6" w14:textId="198C41F4" w:rsidR="00A652A2" w:rsidRPr="00AA654F" w:rsidRDefault="00A652A2" w:rsidP="00C672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52A2" w:rsidRPr="00AA654F" w14:paraId="258C4A17" w14:textId="6C653BE2" w:rsidTr="00CF4393">
        <w:trPr>
          <w:trHeight w:val="240"/>
        </w:trPr>
        <w:tc>
          <w:tcPr>
            <w:tcW w:w="4815" w:type="dxa"/>
            <w:shd w:val="clear" w:color="auto" w:fill="EEECE1" w:themeFill="background2"/>
          </w:tcPr>
          <w:p w14:paraId="60869197" w14:textId="3B1C3552" w:rsidR="00A652A2" w:rsidRPr="00E20E60" w:rsidRDefault="00A652A2" w:rsidP="00A652A2">
            <w:pPr>
              <w:spacing w:line="276" w:lineRule="auto"/>
              <w:ind w:left="-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7DE1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Sídlo</w:t>
            </w:r>
            <w:r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705" w:type="dxa"/>
          </w:tcPr>
          <w:p w14:paraId="02B736C1" w14:textId="621F575C" w:rsidR="00A652A2" w:rsidRPr="00AA654F" w:rsidRDefault="00A652A2" w:rsidP="00C672A0">
            <w:pPr>
              <w:spacing w:line="276" w:lineRule="auto"/>
              <w:ind w:left="79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52A2" w:rsidRPr="00AA654F" w14:paraId="4EF76EF7" w14:textId="35903DE7" w:rsidTr="00CF4393">
        <w:trPr>
          <w:trHeight w:val="272"/>
        </w:trPr>
        <w:tc>
          <w:tcPr>
            <w:tcW w:w="4815" w:type="dxa"/>
            <w:shd w:val="clear" w:color="auto" w:fill="EEECE1" w:themeFill="background2"/>
          </w:tcPr>
          <w:p w14:paraId="29F59F92" w14:textId="79775731" w:rsidR="00A652A2" w:rsidRPr="00E20E60" w:rsidRDefault="00A652A2" w:rsidP="00A652A2">
            <w:pPr>
              <w:spacing w:line="276" w:lineRule="auto"/>
              <w:ind w:left="-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IČO</w:t>
            </w:r>
            <w:r w:rsidR="00605A0B"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E20E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705" w:type="dxa"/>
          </w:tcPr>
          <w:p w14:paraId="79A3A5D0" w14:textId="77777777" w:rsidR="00A652A2" w:rsidRPr="00AA654F" w:rsidRDefault="00A652A2" w:rsidP="00C672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52A2" w:rsidRPr="00AA654F" w14:paraId="16107D2E" w14:textId="07B6D02B" w:rsidTr="00CF4393">
        <w:trPr>
          <w:trHeight w:val="300"/>
        </w:trPr>
        <w:tc>
          <w:tcPr>
            <w:tcW w:w="4815" w:type="dxa"/>
            <w:shd w:val="clear" w:color="auto" w:fill="EEECE1" w:themeFill="background2"/>
          </w:tcPr>
          <w:p w14:paraId="1A8C5E75" w14:textId="0A765A6A" w:rsidR="00A652A2" w:rsidRPr="00E20E60" w:rsidRDefault="00A652A2" w:rsidP="00A652A2">
            <w:pPr>
              <w:spacing w:line="276" w:lineRule="auto"/>
              <w:ind w:left="-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IČ</w:t>
            </w:r>
            <w:r w:rsidR="00605A0B"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Z:</w:t>
            </w:r>
          </w:p>
        </w:tc>
        <w:tc>
          <w:tcPr>
            <w:tcW w:w="4705" w:type="dxa"/>
          </w:tcPr>
          <w:p w14:paraId="0B5CA7B1" w14:textId="77777777" w:rsidR="00A652A2" w:rsidRPr="00AA654F" w:rsidRDefault="00A652A2" w:rsidP="00C672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52A2" w:rsidRPr="00AA654F" w14:paraId="2B772476" w14:textId="7F18E1A7" w:rsidTr="00CF4393">
        <w:trPr>
          <w:trHeight w:val="242"/>
        </w:trPr>
        <w:tc>
          <w:tcPr>
            <w:tcW w:w="4815" w:type="dxa"/>
            <w:shd w:val="clear" w:color="auto" w:fill="EEECE1" w:themeFill="background2"/>
          </w:tcPr>
          <w:p w14:paraId="68449E3B" w14:textId="248672E2" w:rsidR="00A652A2" w:rsidRPr="00E20E60" w:rsidRDefault="00A652A2" w:rsidP="00A652A2">
            <w:pPr>
              <w:spacing w:line="276" w:lineRule="auto"/>
              <w:ind w:left="-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7DE1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Datov</w:t>
            </w:r>
            <w:r w:rsidR="00605A0B" w:rsidRPr="00EB7DE1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á schránka</w:t>
            </w:r>
            <w:r w:rsidR="000C3CB4"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705" w:type="dxa"/>
          </w:tcPr>
          <w:p w14:paraId="7895BF4C" w14:textId="77777777" w:rsidR="00A652A2" w:rsidRPr="00AA654F" w:rsidRDefault="00A652A2" w:rsidP="00C672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52A2" w:rsidRPr="00AA654F" w14:paraId="03805878" w14:textId="03C7672D" w:rsidTr="00CF4393">
        <w:trPr>
          <w:trHeight w:val="330"/>
        </w:trPr>
        <w:tc>
          <w:tcPr>
            <w:tcW w:w="4815" w:type="dxa"/>
            <w:shd w:val="clear" w:color="auto" w:fill="EEECE1" w:themeFill="background2"/>
          </w:tcPr>
          <w:p w14:paraId="6D843208" w14:textId="54F2119B" w:rsidR="00A652A2" w:rsidRPr="00E20E60" w:rsidRDefault="00A652A2" w:rsidP="00A652A2">
            <w:pPr>
              <w:spacing w:line="276" w:lineRule="auto"/>
              <w:ind w:left="-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20E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E-mail pro </w:t>
            </w: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p</w:t>
            </w:r>
            <w:r w:rsidR="000C3CB4"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acienty</w:t>
            </w:r>
            <w:r w:rsidR="000C3CB4" w:rsidRPr="00E20E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20E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(VoZP </w:t>
            </w: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může zveřejnit</w:t>
            </w:r>
            <w:r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="000C3CB4"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E20E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705" w:type="dxa"/>
          </w:tcPr>
          <w:p w14:paraId="13CDE9A4" w14:textId="77777777" w:rsidR="00A652A2" w:rsidRPr="00AA654F" w:rsidRDefault="00A652A2" w:rsidP="00C672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52A2" w:rsidRPr="00AA654F" w14:paraId="35163381" w14:textId="4ADF2FFA" w:rsidTr="00CF4393">
        <w:trPr>
          <w:trHeight w:val="250"/>
        </w:trPr>
        <w:tc>
          <w:tcPr>
            <w:tcW w:w="4815" w:type="dxa"/>
            <w:shd w:val="clear" w:color="auto" w:fill="EEECE1" w:themeFill="background2"/>
          </w:tcPr>
          <w:p w14:paraId="6C7A90E9" w14:textId="659A486A" w:rsidR="00A652A2" w:rsidRPr="00E20E60" w:rsidRDefault="00A652A2" w:rsidP="00A652A2">
            <w:pPr>
              <w:spacing w:line="276" w:lineRule="auto"/>
              <w:ind w:left="-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Telefon</w:t>
            </w:r>
            <w:r w:rsidRPr="00E20E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 </w:t>
            </w: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pac</w:t>
            </w:r>
            <w:r w:rsidR="000C3CB4"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ienty</w:t>
            </w:r>
            <w:r w:rsidR="000C3CB4" w:rsidRPr="00E20E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(Vo</w:t>
            </w:r>
            <w:r w:rsidRPr="00E20E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ZP </w:t>
            </w: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může zveřejnit</w:t>
            </w:r>
            <w:r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="000C3CB4"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705" w:type="dxa"/>
          </w:tcPr>
          <w:p w14:paraId="6F406801" w14:textId="77777777" w:rsidR="00A652A2" w:rsidRPr="00AA654F" w:rsidRDefault="00A652A2" w:rsidP="00C672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52A2" w:rsidRPr="00AA654F" w14:paraId="091F8EF4" w14:textId="5E0D6B69" w:rsidTr="00CF4393">
        <w:trPr>
          <w:trHeight w:val="230"/>
        </w:trPr>
        <w:tc>
          <w:tcPr>
            <w:tcW w:w="4815" w:type="dxa"/>
            <w:shd w:val="clear" w:color="auto" w:fill="EEECE1" w:themeFill="background2"/>
          </w:tcPr>
          <w:p w14:paraId="521EF811" w14:textId="6AD8F3EE" w:rsidR="00A652A2" w:rsidRPr="00E20E60" w:rsidRDefault="00A652A2" w:rsidP="00A652A2">
            <w:pPr>
              <w:spacing w:line="276" w:lineRule="auto"/>
              <w:ind w:left="-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Kontaktní telefon</w:t>
            </w:r>
            <w:r w:rsidRPr="00E20E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</w:t>
            </w:r>
            <w:r w:rsidR="000C3CB4"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Pr="00E20E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8769E0"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V</w:t>
            </w:r>
            <w:r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oZP</w:t>
            </w:r>
            <w:r w:rsidR="000C3CB4"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705" w:type="dxa"/>
          </w:tcPr>
          <w:p w14:paraId="43DE8F5C" w14:textId="77777777" w:rsidR="00A652A2" w:rsidRPr="00AA654F" w:rsidRDefault="00A652A2" w:rsidP="00C672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52A2" w:rsidRPr="00AA654F" w14:paraId="54258F79" w14:textId="0B96972C" w:rsidTr="00CF4393">
        <w:trPr>
          <w:trHeight w:val="320"/>
        </w:trPr>
        <w:tc>
          <w:tcPr>
            <w:tcW w:w="4815" w:type="dxa"/>
            <w:shd w:val="clear" w:color="auto" w:fill="EEECE1" w:themeFill="background2"/>
          </w:tcPr>
          <w:p w14:paraId="3D7F351E" w14:textId="2012E11B" w:rsidR="00A652A2" w:rsidRPr="00E20E60" w:rsidRDefault="00A652A2" w:rsidP="00A652A2">
            <w:pPr>
              <w:spacing w:line="276" w:lineRule="auto"/>
              <w:ind w:left="-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Kontaktní</w:t>
            </w:r>
            <w:r w:rsidRPr="00E20E6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e-mail pro VoZP</w:t>
            </w:r>
            <w:r w:rsidR="000C3CB4" w:rsidRPr="00E20E60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705" w:type="dxa"/>
          </w:tcPr>
          <w:p w14:paraId="2B323A18" w14:textId="77777777" w:rsidR="00A652A2" w:rsidRPr="00AA654F" w:rsidRDefault="00A652A2" w:rsidP="00C672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9101D5" w14:textId="77777777" w:rsidR="001C08D2" w:rsidRPr="00AA654F" w:rsidRDefault="001C08D2">
      <w:pPr>
        <w:rPr>
          <w:rFonts w:ascii="Arial" w:hAnsi="Arial" w:cs="Arial"/>
          <w:b/>
          <w:color w:val="007846"/>
          <w:sz w:val="20"/>
          <w:szCs w:val="20"/>
        </w:rPr>
      </w:pPr>
    </w:p>
    <w:sdt>
      <w:sdtPr>
        <w:rPr>
          <w:rFonts w:ascii="Arial" w:hAnsi="Arial" w:cs="Arial"/>
          <w:b/>
          <w:color w:val="007846"/>
          <w:kern w:val="2"/>
          <w:sz w:val="20"/>
          <w:szCs w:val="20"/>
          <w:lang w:val="cs-CZ" w:eastAsia="cs-CZ"/>
          <w14:ligatures w14:val="standardContextual"/>
        </w:rPr>
        <w:id w:val="-493420703"/>
        <w:lock w:val="contentLocked"/>
        <w:placeholder>
          <w:docPart w:val="DefaultPlaceholder_-1854013440"/>
        </w:placeholder>
        <w:group/>
      </w:sdtPr>
      <w:sdtEndPr>
        <w:rPr>
          <w:bCs/>
          <w:color w:val="auto"/>
        </w:rPr>
      </w:sdtEndPr>
      <w:sdtContent>
        <w:p w14:paraId="6F036261" w14:textId="3CCBCB86" w:rsidR="006F774B" w:rsidRPr="00AA654F" w:rsidRDefault="00B91631" w:rsidP="00390A55">
          <w:pPr>
            <w:pBdr>
              <w:top w:val="single" w:sz="12" w:space="1" w:color="auto"/>
              <w:bottom w:val="single" w:sz="12" w:space="1" w:color="auto"/>
            </w:pBdr>
            <w:rPr>
              <w:rFonts w:ascii="Arial" w:hAnsi="Arial" w:cs="Arial"/>
              <w:b/>
              <w:color w:val="007846"/>
              <w:sz w:val="20"/>
              <w:szCs w:val="20"/>
            </w:rPr>
          </w:pPr>
          <w:r w:rsidRPr="00AA654F">
            <w:rPr>
              <w:rFonts w:ascii="Arial" w:hAnsi="Arial" w:cs="Arial"/>
              <w:b/>
              <w:color w:val="007846"/>
              <w:sz w:val="20"/>
              <w:szCs w:val="20"/>
            </w:rPr>
            <w:t>Předmět žádosti</w:t>
          </w:r>
        </w:p>
        <w:p w14:paraId="2BE98469" w14:textId="389886E1" w:rsidR="006F774B" w:rsidRPr="00E20E60" w:rsidRDefault="00F84203">
          <w:pPr>
            <w:pStyle w:val="Normln1"/>
            <w:spacing w:after="0"/>
            <w:rPr>
              <w:rFonts w:ascii="Arial" w:hAnsi="Arial" w:cs="Arial"/>
              <w:b/>
              <w:bCs/>
              <w:sz w:val="20"/>
              <w:szCs w:val="20"/>
            </w:rPr>
          </w:p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-907071975"/>
              <w15:color w:val="008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026B58" w:rsidRPr="00E20E60">
                <w:rPr>
                  <w:rFonts w:ascii="MS Gothic" w:eastAsia="MS Gothic" w:hAnsi="MS Gothic" w:cs="Arial" w:hint="eastAsia"/>
                  <w:b/>
                  <w:bCs/>
                  <w:sz w:val="20"/>
                  <w:szCs w:val="20"/>
                </w:rPr>
                <w:t>☐</w:t>
              </w:r>
            </w:sdtContent>
          </w:sdt>
          <w:r w:rsidR="00B91631" w:rsidRPr="00E20E60">
            <w:rPr>
              <w:rFonts w:ascii="Arial" w:hAnsi="Arial" w:cs="Arial"/>
              <w:b/>
              <w:bCs/>
              <w:sz w:val="20"/>
              <w:szCs w:val="20"/>
            </w:rPr>
            <w:t xml:space="preserve"> Uzavření nové smlouvy o poskytování a úhradě hrazených služeb</w:t>
          </w:r>
        </w:p>
        <w:p w14:paraId="20CC2FEF" w14:textId="123F1CBF" w:rsidR="006F774B" w:rsidRPr="00E20E60" w:rsidRDefault="00F84203">
          <w:pPr>
            <w:pStyle w:val="Normln1"/>
            <w:spacing w:after="0"/>
            <w:rPr>
              <w:rFonts w:ascii="Arial" w:hAnsi="Arial" w:cs="Arial"/>
              <w:b/>
              <w:bCs/>
              <w:sz w:val="20"/>
              <w:szCs w:val="20"/>
            </w:rPr>
          </w:p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1865092605"/>
              <w15:color w:val="008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6F527C" w:rsidRPr="00E20E60">
                <w:rPr>
                  <w:rFonts w:ascii="MS Gothic" w:eastAsia="MS Gothic" w:hAnsi="MS Gothic" w:cs="Arial" w:hint="eastAsia"/>
                  <w:b/>
                  <w:bCs/>
                  <w:sz w:val="20"/>
                  <w:szCs w:val="20"/>
                </w:rPr>
                <w:t>☐</w:t>
              </w:r>
            </w:sdtContent>
          </w:sdt>
          <w:r w:rsidR="00B91631" w:rsidRPr="00E20E60">
            <w:rPr>
              <w:rFonts w:ascii="Arial" w:hAnsi="Arial" w:cs="Arial"/>
              <w:b/>
              <w:bCs/>
              <w:sz w:val="20"/>
              <w:szCs w:val="20"/>
            </w:rPr>
            <w:t xml:space="preserve"> Rozšíření stávající smlouvy – nová odbornost</w:t>
          </w:r>
        </w:p>
        <w:p w14:paraId="465F8AC9" w14:textId="680C3EF9" w:rsidR="006F774B" w:rsidRPr="00E20E60" w:rsidRDefault="00F84203">
          <w:pPr>
            <w:pStyle w:val="Normln1"/>
            <w:spacing w:after="0"/>
            <w:rPr>
              <w:rFonts w:ascii="Arial" w:hAnsi="Arial" w:cs="Arial"/>
              <w:b/>
              <w:bCs/>
              <w:sz w:val="20"/>
              <w:szCs w:val="20"/>
            </w:rPr>
          </w:p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-1087992826"/>
              <w15:color w:val="008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6F527C" w:rsidRPr="00E20E60">
                <w:rPr>
                  <w:rFonts w:ascii="MS Gothic" w:eastAsia="MS Gothic" w:hAnsi="MS Gothic" w:cs="Arial" w:hint="eastAsia"/>
                  <w:b/>
                  <w:bCs/>
                  <w:sz w:val="20"/>
                  <w:szCs w:val="20"/>
                </w:rPr>
                <w:t>☐</w:t>
              </w:r>
            </w:sdtContent>
          </w:sdt>
          <w:r w:rsidR="00B91631" w:rsidRPr="00E20E60">
            <w:rPr>
              <w:rFonts w:ascii="Arial" w:hAnsi="Arial" w:cs="Arial"/>
              <w:b/>
              <w:bCs/>
              <w:sz w:val="20"/>
              <w:szCs w:val="20"/>
            </w:rPr>
            <w:t xml:space="preserve"> Rozšíření stávající smlouvy – další pracoviště (IČP) pro již smluvní odbornost</w:t>
          </w:r>
        </w:p>
      </w:sdtContent>
    </w:sdt>
    <w:p w14:paraId="781B3224" w14:textId="77777777" w:rsidR="005D659C" w:rsidRPr="00AA654F" w:rsidRDefault="005D659C" w:rsidP="002B4734">
      <w:pPr>
        <w:spacing w:after="0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b/>
          <w:color w:val="007846"/>
          <w:kern w:val="2"/>
          <w:sz w:val="20"/>
          <w:szCs w:val="20"/>
          <w:lang w:val="cs-CZ" w:eastAsia="cs-CZ"/>
          <w14:ligatures w14:val="standardContextual"/>
        </w:rPr>
        <w:id w:val="-363058714"/>
        <w:lock w:val="contentLocked"/>
        <w:placeholder>
          <w:docPart w:val="DefaultPlaceholder_-1854013440"/>
        </w:placeholder>
        <w:group/>
      </w:sdtPr>
      <w:sdtEndPr>
        <w:rPr>
          <w:b w:val="0"/>
          <w:color w:val="auto"/>
        </w:rPr>
      </w:sdtEndPr>
      <w:sdtContent>
        <w:sdt>
          <w:sdtPr>
            <w:rPr>
              <w:rFonts w:ascii="Arial" w:hAnsi="Arial" w:cs="Arial"/>
              <w:b/>
              <w:color w:val="007846"/>
              <w:sz w:val="20"/>
              <w:szCs w:val="20"/>
            </w:rPr>
            <w:id w:val="272755812"/>
            <w:lock w:val="contentLocked"/>
            <w:placeholder>
              <w:docPart w:val="DefaultPlaceholder_-1854013440"/>
            </w:placeholder>
            <w:group/>
          </w:sdtPr>
          <w:sdtEndPr/>
          <w:sdtContent>
            <w:p w14:paraId="0CAF1E91" w14:textId="6EA61989" w:rsidR="008A58E4" w:rsidRPr="00AA654F" w:rsidRDefault="008A58E4" w:rsidP="008A58E4">
              <w:pPr>
                <w:pBdr>
                  <w:top w:val="single" w:sz="12" w:space="1" w:color="auto"/>
                  <w:bottom w:val="single" w:sz="12" w:space="1" w:color="auto"/>
                </w:pBdr>
                <w:rPr>
                  <w:rFonts w:ascii="Arial" w:hAnsi="Arial" w:cs="Arial"/>
                  <w:b/>
                  <w:color w:val="007846"/>
                  <w:sz w:val="20"/>
                  <w:szCs w:val="20"/>
                </w:rPr>
              </w:pPr>
              <w:r w:rsidRPr="00AA654F">
                <w:rPr>
                  <w:rFonts w:ascii="Arial" w:hAnsi="Arial" w:cs="Arial"/>
                  <w:b/>
                  <w:color w:val="007846"/>
                  <w:sz w:val="20"/>
                  <w:szCs w:val="20"/>
                </w:rPr>
                <w:t>Doplňující informace</w:t>
              </w:r>
            </w:p>
          </w:sdtContent>
        </w:sdt>
        <w:p w14:paraId="49D8B10E" w14:textId="01A12304" w:rsidR="006F774B" w:rsidRPr="00E20E60" w:rsidRDefault="00F84203">
          <w:pPr>
            <w:pStyle w:val="Normln1"/>
            <w:spacing w:after="0"/>
            <w:rPr>
              <w:rFonts w:ascii="Arial" w:hAnsi="Arial" w:cs="Arial"/>
              <w:b/>
              <w:bCs/>
              <w:sz w:val="20"/>
              <w:szCs w:val="20"/>
            </w:rPr>
          </w:p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-419959585"/>
              <w15:color w:val="008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075E23" w:rsidRPr="00E20E60">
                <w:rPr>
                  <w:rFonts w:ascii="MS Gothic" w:eastAsia="MS Gothic" w:hAnsi="MS Gothic" w:cs="Arial" w:hint="eastAsia"/>
                  <w:b/>
                  <w:bCs/>
                  <w:sz w:val="20"/>
                  <w:szCs w:val="20"/>
                </w:rPr>
                <w:t>☐</w:t>
              </w:r>
            </w:sdtContent>
          </w:sdt>
          <w:r w:rsidR="00B91631" w:rsidRPr="00E20E60">
            <w:rPr>
              <w:rFonts w:ascii="Arial" w:hAnsi="Arial" w:cs="Arial"/>
              <w:b/>
              <w:bCs/>
              <w:sz w:val="20"/>
              <w:szCs w:val="20"/>
            </w:rPr>
            <w:t xml:space="preserve"> Nová kapacita</w:t>
          </w:r>
        </w:p>
        <w:p w14:paraId="37DDC37C" w14:textId="0693F058" w:rsidR="006F774B" w:rsidRPr="00E20E60" w:rsidRDefault="00F84203">
          <w:pPr>
            <w:pStyle w:val="Normln1"/>
            <w:spacing w:after="0"/>
            <w:rPr>
              <w:rFonts w:ascii="Arial" w:hAnsi="Arial" w:cs="Arial"/>
              <w:b/>
              <w:bCs/>
              <w:sz w:val="20"/>
              <w:szCs w:val="20"/>
            </w:rPr>
          </w:p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-1980363904"/>
              <w15:color w:val="008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B91631" w:rsidRPr="00E20E60">
                <w:rPr>
                  <w:rFonts w:ascii="Segoe UI Symbol" w:eastAsia="MS Gothic" w:hAnsi="Segoe UI Symbol" w:cs="Segoe UI Symbol"/>
                  <w:b/>
                  <w:bCs/>
                  <w:sz w:val="20"/>
                  <w:szCs w:val="20"/>
                </w:rPr>
                <w:t>☐</w:t>
              </w:r>
            </w:sdtContent>
          </w:sdt>
          <w:r w:rsidR="00B91631" w:rsidRPr="00E20E60">
            <w:rPr>
              <w:rFonts w:ascii="Arial" w:hAnsi="Arial" w:cs="Arial"/>
              <w:b/>
              <w:bCs/>
              <w:sz w:val="20"/>
              <w:szCs w:val="20"/>
            </w:rPr>
            <w:t xml:space="preserve"> Převod majetkových práv (na základě Smlouvy o koupi závodu, fúze apod.)</w:t>
          </w:r>
        </w:p>
        <w:p w14:paraId="47EA5D01" w14:textId="77777777" w:rsidR="00475CA9" w:rsidRPr="00AA654F" w:rsidRDefault="000C1052" w:rsidP="002B4734">
          <w:pPr>
            <w:spacing w:after="0"/>
            <w:ind w:left="1701"/>
            <w:rPr>
              <w:rFonts w:ascii="Arial" w:hAnsi="Arial" w:cs="Arial"/>
              <w:sz w:val="20"/>
              <w:szCs w:val="20"/>
            </w:rPr>
          </w:pPr>
          <w:r w:rsidRPr="00AA654F">
            <w:rPr>
              <w:rFonts w:ascii="Arial" w:hAnsi="Arial" w:cs="Arial"/>
              <w:sz w:val="20"/>
              <w:szCs w:val="20"/>
            </w:rPr>
            <w:t>Původní PZS</w:t>
          </w:r>
          <w:r w:rsidR="00475CA9" w:rsidRPr="00AA654F">
            <w:rPr>
              <w:rFonts w:ascii="Arial" w:hAnsi="Arial" w:cs="Arial"/>
              <w:sz w:val="20"/>
              <w:szCs w:val="20"/>
            </w:rPr>
            <w:t xml:space="preserve"> (IČO, IČZ)</w:t>
          </w:r>
          <w:r w:rsidRPr="00AA654F">
            <w:rPr>
              <w:rFonts w:ascii="Arial" w:hAnsi="Arial" w:cs="Arial"/>
              <w:sz w:val="20"/>
              <w:szCs w:val="20"/>
            </w:rPr>
            <w:t xml:space="preserve">: </w:t>
          </w:r>
        </w:p>
        <w:sdt>
          <w:sdtPr>
            <w:rPr>
              <w:rFonts w:ascii="Arial" w:hAnsi="Arial" w:cs="Arial"/>
              <w:sz w:val="20"/>
              <w:szCs w:val="20"/>
            </w:rPr>
            <w:id w:val="-1450322473"/>
            <w:placeholder>
              <w:docPart w:val="696FF08413164DEEA47A10756FE6DD9A"/>
            </w:placeholder>
            <w:showingPlcHdr/>
            <w:text/>
          </w:sdtPr>
          <w:sdtEndPr/>
          <w:sdtContent>
            <w:p w14:paraId="7AF3044E" w14:textId="0F7C1143" w:rsidR="00BB7C8F" w:rsidRPr="00014B6F" w:rsidRDefault="003D2812" w:rsidP="00BB7C8F">
              <w:pPr>
                <w:spacing w:after="0"/>
                <w:ind w:left="1701"/>
                <w:rPr>
                  <w:rFonts w:ascii="Arial" w:hAnsi="Arial" w:cs="Arial"/>
                  <w:color w:val="FFFFFF" w:themeColor="background1"/>
                  <w:sz w:val="20"/>
                  <w:szCs w:val="20"/>
                </w:rPr>
              </w:pPr>
              <w:r w:rsidRPr="00014B6F">
                <w:rPr>
                  <w:rStyle w:val="Zstupntext"/>
                  <w:color w:val="FFFFFF" w:themeColor="background1"/>
                </w:rPr>
                <w:t>Klikněte nebo klepněte sem a zadejte text.</w:t>
              </w:r>
            </w:p>
          </w:sdtContent>
        </w:sdt>
        <w:p w14:paraId="6E3D3868" w14:textId="17BE8652" w:rsidR="006F774B" w:rsidRPr="00E20E60" w:rsidRDefault="00F84203">
          <w:pPr>
            <w:pStyle w:val="Normln1"/>
            <w:spacing w:after="0"/>
            <w:rPr>
              <w:rFonts w:ascii="Arial" w:hAnsi="Arial" w:cs="Arial"/>
              <w:b/>
              <w:bCs/>
              <w:sz w:val="20"/>
              <w:szCs w:val="20"/>
            </w:rPr>
          </w:p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-554853651"/>
              <w15:color w:val="008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9A3826" w:rsidRPr="00E20E60">
                <w:rPr>
                  <w:rFonts w:ascii="MS Gothic" w:eastAsia="MS Gothic" w:hAnsi="MS Gothic" w:cs="Arial" w:hint="eastAsia"/>
                  <w:b/>
                  <w:bCs/>
                  <w:sz w:val="20"/>
                  <w:szCs w:val="20"/>
                </w:rPr>
                <w:t>☐</w:t>
              </w:r>
            </w:sdtContent>
          </w:sdt>
          <w:r w:rsidR="00B91631" w:rsidRPr="00E20E60">
            <w:rPr>
              <w:rFonts w:ascii="Arial" w:hAnsi="Arial" w:cs="Arial"/>
              <w:b/>
              <w:bCs/>
              <w:sz w:val="20"/>
              <w:szCs w:val="20"/>
            </w:rPr>
            <w:t xml:space="preserve"> Náhrada za jiného poskytovatele bez převodu majetkových práv</w:t>
          </w:r>
        </w:p>
        <w:p w14:paraId="3D90A087" w14:textId="77777777" w:rsidR="00475CA9" w:rsidRPr="00AA654F" w:rsidRDefault="00475CA9" w:rsidP="002B4734">
          <w:pPr>
            <w:spacing w:after="0"/>
            <w:ind w:left="1701"/>
            <w:rPr>
              <w:rFonts w:ascii="Arial" w:hAnsi="Arial" w:cs="Arial"/>
              <w:sz w:val="20"/>
              <w:szCs w:val="20"/>
            </w:rPr>
          </w:pPr>
          <w:r w:rsidRPr="00AA654F">
            <w:rPr>
              <w:rFonts w:ascii="Arial" w:hAnsi="Arial" w:cs="Arial"/>
              <w:sz w:val="20"/>
              <w:szCs w:val="20"/>
            </w:rPr>
            <w:t>Původní PZS (IČO, IČZ):</w:t>
          </w:r>
        </w:p>
        <w:sdt>
          <w:sdtPr>
            <w:rPr>
              <w:rFonts w:ascii="Arial" w:hAnsi="Arial" w:cs="Arial"/>
              <w:sz w:val="20"/>
              <w:szCs w:val="20"/>
            </w:rPr>
            <w:id w:val="-1125855766"/>
            <w:placeholder>
              <w:docPart w:val="80240CE5B56F44B6922A57649DA6EFB9"/>
            </w:placeholder>
            <w:showingPlcHdr/>
            <w:text/>
          </w:sdtPr>
          <w:sdtEndPr/>
          <w:sdtContent>
            <w:p w14:paraId="70503AAC" w14:textId="77777777" w:rsidR="003D2812" w:rsidRPr="00014B6F" w:rsidRDefault="003D2812" w:rsidP="003D2812">
              <w:pPr>
                <w:spacing w:after="0"/>
                <w:ind w:left="1701"/>
                <w:rPr>
                  <w:rFonts w:ascii="Arial" w:hAnsi="Arial" w:cs="Arial"/>
                  <w:color w:val="FFFFFF" w:themeColor="background1"/>
                  <w:sz w:val="20"/>
                  <w:szCs w:val="20"/>
                </w:rPr>
              </w:pPr>
              <w:r w:rsidRPr="00014B6F">
                <w:rPr>
                  <w:rStyle w:val="Zstupntext"/>
                  <w:color w:val="FFFFFF" w:themeColor="background1"/>
                </w:rPr>
                <w:t>Klikněte nebo klepněte sem a zadejte text.</w:t>
              </w:r>
            </w:p>
          </w:sdtContent>
        </w:sdt>
        <w:p w14:paraId="4C86184B" w14:textId="699DAF9D" w:rsidR="006F774B" w:rsidRPr="00E20E60" w:rsidRDefault="00F84203">
          <w:pPr>
            <w:pStyle w:val="Normln1"/>
            <w:spacing w:after="0"/>
            <w:rPr>
              <w:rFonts w:ascii="Arial" w:hAnsi="Arial" w:cs="Arial"/>
              <w:b/>
              <w:bCs/>
              <w:sz w:val="20"/>
              <w:szCs w:val="20"/>
            </w:rPr>
          </w:p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-1697154267"/>
              <w15:color w:val="008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3D2812" w:rsidRPr="00E20E60">
                <w:rPr>
                  <w:rFonts w:ascii="MS Gothic" w:eastAsia="MS Gothic" w:hAnsi="MS Gothic" w:cs="Arial" w:hint="eastAsia"/>
                  <w:b/>
                  <w:bCs/>
                  <w:sz w:val="20"/>
                  <w:szCs w:val="20"/>
                </w:rPr>
                <w:t>☐</w:t>
              </w:r>
            </w:sdtContent>
          </w:sdt>
          <w:r w:rsidR="00B91631" w:rsidRPr="00E20E60">
            <w:rPr>
              <w:rFonts w:ascii="Arial" w:hAnsi="Arial" w:cs="Arial"/>
              <w:b/>
              <w:bCs/>
              <w:sz w:val="20"/>
              <w:szCs w:val="20"/>
            </w:rPr>
            <w:t xml:space="preserve"> Změna poskytovatele - fyzické osoby na právnickou osobu (založení s.r.o.)</w:t>
          </w:r>
        </w:p>
        <w:p w14:paraId="2215DDD6" w14:textId="77777777" w:rsidR="00EE7770" w:rsidRPr="00AA654F" w:rsidRDefault="00EE7770" w:rsidP="002B4734">
          <w:pPr>
            <w:spacing w:after="0"/>
            <w:ind w:left="1701"/>
            <w:rPr>
              <w:rFonts w:ascii="Arial" w:hAnsi="Arial" w:cs="Arial"/>
              <w:sz w:val="20"/>
              <w:szCs w:val="20"/>
            </w:rPr>
          </w:pPr>
          <w:r w:rsidRPr="00AA654F">
            <w:rPr>
              <w:rFonts w:ascii="Arial" w:hAnsi="Arial" w:cs="Arial"/>
              <w:sz w:val="20"/>
              <w:szCs w:val="20"/>
            </w:rPr>
            <w:t>Původní PZS (IČO, IČZ):</w:t>
          </w:r>
        </w:p>
        <w:sdt>
          <w:sdtPr>
            <w:rPr>
              <w:rFonts w:ascii="Arial" w:hAnsi="Arial" w:cs="Arial"/>
              <w:sz w:val="20"/>
              <w:szCs w:val="20"/>
            </w:rPr>
            <w:id w:val="864481856"/>
            <w:placeholder>
              <w:docPart w:val="939D7836000E42778C502B15C3201BD4"/>
            </w:placeholder>
            <w:showingPlcHdr/>
            <w:text/>
          </w:sdtPr>
          <w:sdtEndPr/>
          <w:sdtContent>
            <w:p w14:paraId="6FF056F8" w14:textId="77777777" w:rsidR="00B455C1" w:rsidRPr="00014B6F" w:rsidRDefault="00B455C1" w:rsidP="00B455C1">
              <w:pPr>
                <w:spacing w:after="0"/>
                <w:ind w:left="1701"/>
                <w:rPr>
                  <w:rFonts w:ascii="Arial" w:hAnsi="Arial" w:cs="Arial"/>
                  <w:color w:val="FFFFFF" w:themeColor="background1"/>
                  <w:sz w:val="20"/>
                  <w:szCs w:val="20"/>
                </w:rPr>
              </w:pPr>
              <w:r w:rsidRPr="00014B6F">
                <w:rPr>
                  <w:rStyle w:val="Zstupntext"/>
                  <w:color w:val="FFFFFF" w:themeColor="background1"/>
                </w:rPr>
                <w:t>Klikněte nebo klepněte sem a zadejte text.</w:t>
              </w:r>
            </w:p>
          </w:sdtContent>
        </w:sdt>
        <w:p w14:paraId="222F45CB" w14:textId="1D82FDC4" w:rsidR="00E20E60" w:rsidRPr="00014B6F" w:rsidRDefault="00F84203" w:rsidP="00E20E60">
          <w:pPr>
            <w:spacing w:after="0"/>
            <w:rPr>
              <w:rFonts w:ascii="Arial" w:hAnsi="Arial" w:cs="Arial"/>
              <w:color w:val="FFFFFF" w:themeColor="background1"/>
              <w:sz w:val="20"/>
              <w:szCs w:val="20"/>
            </w:rPr>
          </w:p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1342274742"/>
              <w15:color w:val="008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B57C7" w:rsidRPr="00E20E60">
                <w:rPr>
                  <w:rFonts w:ascii="MS Gothic" w:eastAsia="MS Gothic" w:hAnsi="MS Gothic" w:cs="Arial" w:hint="eastAsia"/>
                  <w:b/>
                  <w:bCs/>
                  <w:sz w:val="20"/>
                  <w:szCs w:val="20"/>
                </w:rPr>
                <w:t>☐</w:t>
              </w:r>
            </w:sdtContent>
          </w:sdt>
          <w:r w:rsidR="00B91631" w:rsidRPr="00E20E60">
            <w:rPr>
              <w:rFonts w:ascii="Arial" w:hAnsi="Arial" w:cs="Arial"/>
              <w:b/>
              <w:bCs/>
              <w:sz w:val="20"/>
              <w:szCs w:val="20"/>
            </w:rPr>
            <w:t xml:space="preserve"> Jiné:</w:t>
          </w:r>
          <w:r w:rsidR="00B91631" w:rsidRPr="00AA654F">
            <w:rPr>
              <w:rFonts w:ascii="Arial" w:hAnsi="Arial" w:cs="Arial"/>
              <w:sz w:val="20"/>
              <w:szCs w:val="20"/>
            </w:rPr>
            <w:t xml:space="preserve"> </w:t>
          </w:r>
          <w:sdt>
            <w:sdtPr>
              <w:rPr>
                <w:rFonts w:ascii="Arial" w:hAnsi="Arial" w:cs="Arial"/>
                <w:sz w:val="20"/>
                <w:szCs w:val="20"/>
              </w:rPr>
              <w:id w:val="1967930288"/>
              <w:placeholder>
                <w:docPart w:val="D4D2A5BDFE16451EA0DC26AD954265AD"/>
              </w:placeholder>
              <w:showingPlcHdr/>
              <w:text/>
            </w:sdtPr>
            <w:sdtEndPr/>
            <w:sdtContent>
              <w:r w:rsidR="00E20E60" w:rsidRPr="00014B6F">
                <w:rPr>
                  <w:rStyle w:val="Zstupntext"/>
                  <w:color w:val="FFFFFF" w:themeColor="background1"/>
                </w:rPr>
                <w:t>Klikněte nebo klepněte sem a zadejte text.</w:t>
              </w:r>
            </w:sdtContent>
          </w:sdt>
        </w:p>
        <w:p w14:paraId="528D4181" w14:textId="0A95426F" w:rsidR="006F774B" w:rsidRPr="00AA654F" w:rsidRDefault="00F84203">
          <w:pPr>
            <w:pStyle w:val="Normln1"/>
            <w:spacing w:after="0"/>
            <w:rPr>
              <w:rFonts w:ascii="Arial" w:hAnsi="Arial" w:cs="Arial"/>
              <w:sz w:val="20"/>
              <w:szCs w:val="20"/>
            </w:rPr>
          </w:pPr>
        </w:p>
      </w:sdtContent>
    </w:sdt>
    <w:p w14:paraId="7B7ACECE" w14:textId="0D3F7F21" w:rsidR="008E57A2" w:rsidRPr="00AA654F" w:rsidRDefault="008E57A2">
      <w:pPr>
        <w:rPr>
          <w:rFonts w:ascii="Arial" w:hAnsi="Arial" w:cs="Arial"/>
          <w:b/>
          <w:color w:val="007846"/>
          <w:sz w:val="20"/>
          <w:szCs w:val="20"/>
        </w:rPr>
      </w:pPr>
    </w:p>
    <w:p w14:paraId="7B7DBB5A" w14:textId="77777777" w:rsidR="000C36C0" w:rsidRDefault="000C36C0">
      <w:pPr>
        <w:rPr>
          <w:rFonts w:ascii="Arial" w:hAnsi="Arial" w:cs="Arial"/>
          <w:b/>
          <w:color w:val="007846"/>
          <w:sz w:val="18"/>
          <w:szCs w:val="18"/>
        </w:rPr>
      </w:pPr>
    </w:p>
    <w:p w14:paraId="7754A69D" w14:textId="77777777" w:rsidR="00E20E60" w:rsidRPr="00AA654F" w:rsidRDefault="00E20E60">
      <w:pPr>
        <w:rPr>
          <w:rFonts w:ascii="Arial" w:hAnsi="Arial" w:cs="Arial"/>
          <w:b/>
          <w:color w:val="007846"/>
          <w:sz w:val="18"/>
          <w:szCs w:val="18"/>
        </w:rPr>
      </w:pPr>
    </w:p>
    <w:p w14:paraId="47B00DB0" w14:textId="77777777" w:rsidR="002B71DA" w:rsidRPr="00AA654F" w:rsidRDefault="002B71DA">
      <w:pPr>
        <w:rPr>
          <w:rFonts w:ascii="Arial" w:hAnsi="Arial" w:cs="Arial"/>
          <w:b/>
          <w:color w:val="007846"/>
          <w:sz w:val="18"/>
          <w:szCs w:val="18"/>
        </w:rPr>
      </w:pPr>
    </w:p>
    <w:sdt>
      <w:sdtPr>
        <w:rPr>
          <w:rFonts w:ascii="Arial" w:hAnsi="Arial" w:cs="Arial"/>
          <w:b/>
          <w:color w:val="007846"/>
          <w:sz w:val="20"/>
          <w:szCs w:val="20"/>
        </w:rPr>
        <w:id w:val="-473599961"/>
        <w:lock w:val="contentLocked"/>
        <w:placeholder>
          <w:docPart w:val="DefaultPlaceholder_-1854013440"/>
        </w:placeholder>
        <w:group/>
      </w:sdtPr>
      <w:sdtEndPr/>
      <w:sdtContent>
        <w:p w14:paraId="5DFC3BAA" w14:textId="2B4B9A2A" w:rsidR="00C61A87" w:rsidRPr="00AA654F" w:rsidRDefault="00891F9B" w:rsidP="00C61A87">
          <w:pPr>
            <w:pBdr>
              <w:top w:val="single" w:sz="12" w:space="1" w:color="auto"/>
              <w:bottom w:val="single" w:sz="12" w:space="1" w:color="auto"/>
            </w:pBdr>
            <w:rPr>
              <w:rFonts w:ascii="Arial" w:hAnsi="Arial" w:cs="Arial"/>
              <w:b/>
              <w:color w:val="007846"/>
              <w:sz w:val="20"/>
              <w:szCs w:val="20"/>
            </w:rPr>
          </w:pPr>
          <w:r w:rsidRPr="00AA654F">
            <w:rPr>
              <w:rFonts w:ascii="Arial" w:hAnsi="Arial" w:cs="Arial"/>
              <w:b/>
              <w:color w:val="007846"/>
              <w:sz w:val="20"/>
              <w:szCs w:val="20"/>
            </w:rPr>
            <w:t>Žádám o uzavření smlouvy v odbornosti / odbornostech</w:t>
          </w:r>
        </w:p>
      </w:sdtContent>
    </w:sdt>
    <w:p w14:paraId="57C044CF" w14:textId="26A58D43" w:rsidR="003D29E6" w:rsidRPr="00AA654F" w:rsidRDefault="00AD2680" w:rsidP="003F3324">
      <w:pPr>
        <w:spacing w:after="0"/>
        <w:rPr>
          <w:rFonts w:ascii="Arial" w:hAnsi="Arial" w:cs="Arial"/>
          <w:sz w:val="20"/>
          <w:szCs w:val="20"/>
        </w:rPr>
      </w:pPr>
      <w:r w:rsidRPr="00EB7DE1">
        <w:rPr>
          <w:rFonts w:ascii="Arial" w:hAnsi="Arial" w:cs="Arial"/>
          <w:b/>
          <w:bCs/>
          <w:sz w:val="20"/>
          <w:szCs w:val="20"/>
          <w:lang w:val="cs-CZ"/>
        </w:rPr>
        <w:t xml:space="preserve">Kód </w:t>
      </w:r>
      <w:r w:rsidR="00095701" w:rsidRPr="00EB7DE1">
        <w:rPr>
          <w:rFonts w:ascii="Arial" w:hAnsi="Arial" w:cs="Arial"/>
          <w:b/>
          <w:bCs/>
          <w:sz w:val="20"/>
          <w:szCs w:val="20"/>
          <w:lang w:val="cs-CZ"/>
        </w:rPr>
        <w:t xml:space="preserve">a název </w:t>
      </w:r>
      <w:r w:rsidRPr="00EB7DE1">
        <w:rPr>
          <w:rFonts w:ascii="Arial" w:hAnsi="Arial" w:cs="Arial"/>
          <w:b/>
          <w:bCs/>
          <w:sz w:val="20"/>
          <w:szCs w:val="20"/>
          <w:lang w:val="cs-CZ"/>
        </w:rPr>
        <w:t>odbornosti</w:t>
      </w:r>
      <w:r w:rsidRPr="00AA654F">
        <w:rPr>
          <w:rFonts w:ascii="Arial" w:hAnsi="Arial" w:cs="Arial"/>
          <w:b/>
          <w:bCs/>
          <w:sz w:val="20"/>
          <w:szCs w:val="20"/>
        </w:rPr>
        <w:t>:</w:t>
      </w:r>
      <w:r w:rsidRPr="00AA654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12714636"/>
          <w:placeholder>
            <w:docPart w:val="32C23B2AFC5B4E899347D3B6E71BFA57"/>
          </w:placeholder>
          <w:showingPlcHdr/>
          <w:dropDownList>
            <w:listItem w:displayText="Vyberte ze seznamu" w:value=""/>
            <w:listItem w:displayText="001 - všeobecné praktické lékařství" w:value="001 - všeobecné praktické lékařství"/>
            <w:listItem w:displayText="002 - praktické lékařství pro děti a dorost" w:value="002 - praktické lékařství pro děti a dorost"/>
            <w:listItem w:displayText="003 - lékařská pohotovostní služba pro dospělé" w:value="003 - lékařská pohotovostní služba pro dospělé"/>
            <w:listItem w:displayText="006 - klinický farmaceut" w:value="006 - klinický farmaceut"/>
            <w:listItem w:displayText="007 - koroner" w:value="007 - koroner"/>
            <w:listItem w:displayText="014 - zubní lékařství" w:value="014 - zubní lékařství"/>
            <w:listItem w:displayText="015 - ortodoncie" w:value="015 - ortodoncie"/>
            <w:listItem w:displayText="023 - lékařská pohotovostní služba pro děti a dorost" w:value="023 - lékařská pohotovostní služba pro děti a dorost"/>
            <w:listItem w:displayText="101 - vnitřní lékařství" w:value="101 - vnitřní lékařství"/>
            <w:listItem w:displayText="102 - angiologie" w:value="102 - angiologie"/>
            <w:listItem w:displayText="103 - diabetologie" w:value="103 - diabetologie"/>
            <w:listItem w:displayText="104 - endokrinologie" w:value="104 - endokrinologie"/>
            <w:listItem w:displayText="105 - gastroenterologie" w:value="105 - gastroenterologie"/>
            <w:listItem w:displayText="106 - geriatrie" w:value="106 - geriatrie"/>
            <w:listItem w:displayText="107 - kardiologie" w:value="107 - kardiologie"/>
            <w:listItem w:displayText="108 - nefrologie" w:value="108 - nefrologie"/>
            <w:listItem w:displayText="109 - revmatologie" w:value="109 - revmatologie"/>
            <w:listItem w:displayText="110 - klinická osteologie" w:value="110 - klinická osteologie"/>
            <w:listItem w:displayText="120 - klinická výživa a intenzivní metabolická péče" w:value="120 - klinická výživa a intenzivní metabolická péče"/>
            <w:listItem w:displayText="201 - fyzikální a rehabilitační medicína" w:value="201 - fyzikální a rehabilitační medicína"/>
            <w:listItem w:displayText="202 - hematologie" w:value="202 - hematologie"/>
            <w:listItem w:displayText="203 - infekční lékařství" w:value="203 - infekční lékařství"/>
            <w:listItem w:displayText="204 - tělovýchovné lékařství" w:value="204 - tělovýchovné lékařství"/>
            <w:listItem w:displayText="205 - pneumologie a ftizeologie" w:value="205 - pneumologie a ftizeologie"/>
            <w:listItem w:displayText="207 - alergologie a klinická imunologie" w:value="207 - alergologie a klinická imunologie"/>
            <w:listItem w:displayText="208 - lékařská genetika" w:value="208 - lékařská genetika"/>
            <w:listItem w:displayText="209 - neurologie" w:value="209 - neurologie"/>
            <w:listItem w:displayText="301 - dětské lékařství" w:value="301 - dětské lékařství"/>
            <w:listItem w:displayText="302 - dětská kardiologie" w:value="302 - dětská kardiologie"/>
            <w:listItem w:displayText="303 - dětské lékařství" w:value="303 - dětské lékařství"/>
            <w:listItem w:displayText="304 - neonatologie" w:value="304 - neonatologie"/>
            <w:listItem w:displayText="305 - psychiatrie" w:value="305 - psychiatrie"/>
            <w:listItem w:displayText="306 - dětská a dorostová psychiatrie" w:value="306 - dětská a dorostová psychiatrie"/>
            <w:listItem w:displayText="307 - gerontopsychiatrie" w:value="307 - gerontopsychiatrie"/>
            <w:listItem w:displayText="308 - návykové nemoci" w:value="308 - návykové nemoci"/>
            <w:listItem w:displayText="309 - sexuologie" w:value="309 - sexuologie"/>
            <w:listItem w:displayText="350 - centrum duševního zdraví" w:value="350 - centrum duševního zdraví"/>
            <w:listItem w:displayText="360 - centrum duševního zdraví pro děti a adolescenty" w:value="360 - centrum duševního zdraví pro děti a adolescenty"/>
            <w:listItem w:displayText="401 - pracovní lékařství" w:value="401 - pracovní lékařství"/>
            <w:listItem w:displayText="402 - onkologie" w:value="402 - onkologie"/>
            <w:listItem w:displayText="403 - radiační onkologie" w:value="403 - radiační onkologie"/>
            <w:listItem w:displayText="404 - dermatovenerologie" w:value="404 - dermatovenerologie"/>
            <w:listItem w:displayText="407 - nukleární medicína" w:value="407 - nukleární medicína"/>
            <w:listItem w:displayText="409 - dětská neurologie" w:value="409 - dětská neurologie"/>
            <w:listItem w:displayText="501 - chirurgie" w:value="501 - chirurgie"/>
            <w:listItem w:displayText="502 - dětská chirurgie" w:value="502 - dětská chirurgie"/>
            <w:listItem w:displayText="503 - úrazová chirurgie" w:value="503 - úrazová chirurgie"/>
            <w:listItem w:displayText="504 - cévní chirurgie" w:value="504 - cévní chirurgie"/>
            <w:listItem w:displayText="505 - kardiochirurgie" w:value="505 - kardiochirurgie"/>
            <w:listItem w:displayText="506 - neurochirurgie" w:value="506 - neurochirurgie"/>
            <w:listItem w:displayText="601 - plastická chirurgie" w:value="601 - plastická chirurgie"/>
            <w:listItem w:displayText="602 - popáleninová medicína" w:value="602 - popáleninová medicína"/>
            <w:listItem w:displayText="603 - gynekologie a porodnictví" w:value="603 - gynekologie a porodnictví"/>
            <w:listItem w:displayText="604 - dětská gynekologie" w:value="604 - dětská gynekologie"/>
            <w:listItem w:displayText="605 - orální a maxilofaciální chirurgie" w:value="605 - orální a maxilofaciální chirurgie"/>
            <w:listItem w:displayText="606 - ortopedie" w:value="606 - ortopedie"/>
            <w:listItem w:displayText="607 - ortopedická protetika" w:value="607 - ortopedická protetika"/>
            <w:listItem w:displayText="701 - otorinolaryngologie" w:value="701 - otorinolaryngologie"/>
            <w:listItem w:displayText="702 - audiologie a foniatrie" w:value="702 - audiologie a foniatrie"/>
            <w:listItem w:displayText="704 - dětská otorinolaryngologie" w:value="704 - dětská otorinolaryngologie"/>
            <w:listItem w:displayText="705 - oftalmologie" w:value="705 - oftalmologie"/>
            <w:listItem w:displayText="706 - urologie" w:value="706 - urologie"/>
            <w:listItem w:displayText="707 - dětská urologie" w:value="707 - dětská urologie"/>
            <w:listItem w:displayText="708 - anesteziologie a intenzivní medicína" w:value="708 - anesteziologie a intenzivní medicína"/>
            <w:listItem w:displayText="709 - zdravotnická záchranná služba" w:value="709 - zdravotnická záchranná služba"/>
            <w:listItem w:displayText="710 - algeziologie a léčba bolesti" w:value="710 - algeziologie a léčba bolesti"/>
            <w:listItem w:displayText="720 - paliativní medicína" w:value="720 - paliativní medicína"/>
            <w:listItem w:displayText="801 - klinická biochemie" w:value="801 - klinická biochemie"/>
            <w:listItem w:displayText="802 - lékařská mikrobiologie" w:value="802 - lékařská mikrobiologie"/>
            <w:listItem w:displayText="806 - mamografický screening" w:value="806 - mamografický screening"/>
            <w:listItem w:displayText="807 - patologická anatomie" w:value="807 - patologická anatomie"/>
            <w:listItem w:displayText="809 - radiologie a zobrazovací metody" w:value="809 - radiologie a zobrazovací metody"/>
            <w:listItem w:displayText="810 - magnetická rezonance" w:value="810 - magnetická rezonance"/>
            <w:listItem w:displayText="813 - alergologická a imunologická laboratoř" w:value="813 - alergologická a imunologická laboratoř"/>
            <w:listItem w:displayText="816 - lékařská genetika (laboratoř)" w:value="816 - lékařská genetika (laboratoř)"/>
            <w:listItem w:displayText="818 - hametologická laboratoř" w:value="818 - hametologická laboratoř"/>
            <w:listItem w:displayText="901 - klinický psycholog" w:value="901 - klinický psycholog"/>
            <w:listItem w:displayText="902 - fyzioterapeut" w:value="902 - fyzioterapeut"/>
            <w:listItem w:displayText="903 - klinický logoped" w:value="903 - klinický logoped"/>
            <w:listItem w:displayText="905 - zrakový terapeut" w:value="905 - zrakový terapeut"/>
            <w:listItem w:displayText="914 - psychiatrická sestra" w:value="914 - psychiatrická sestra"/>
            <w:listItem w:displayText="916 - adiktolog" w:value="916 - adiktolog"/>
            <w:listItem w:displayText="917 - ergoterapeut" w:value="917 - ergoterapeut"/>
            <w:listItem w:displayText="919 - adiktolog" w:value="919 - adiktolog"/>
            <w:listItem w:displayText="921 - porodní asistentka" w:value="921 - porodní asistentka"/>
            <w:listItem w:displayText="925 - domácí péče (všeobecná sestra)" w:value="925 - domácí péče (všeobecná sestra)"/>
            <w:listItem w:displayText="926 - mobilní specializovaná paliativní péče" w:value="926 - mobilní specializovaná paliativní péče"/>
            <w:listItem w:displayText="935 - ambulance s rozšířenou psychiatrickou péčí" w:value="935 - ambulance s rozšířenou psychiatrickou péčí"/>
          </w:dropDownList>
        </w:sdtPr>
        <w:sdtEndPr/>
        <w:sdtContent>
          <w:r w:rsidR="00032EDE" w:rsidRPr="00E20E60">
            <w:rPr>
              <w:rStyle w:val="Zstupntext"/>
              <w:rFonts w:ascii="Arial" w:hAnsi="Arial" w:cs="Arial"/>
              <w:sz w:val="20"/>
              <w:szCs w:val="20"/>
            </w:rPr>
            <w:t xml:space="preserve"> </w:t>
          </w:r>
          <w:r w:rsidR="00032EDE" w:rsidRPr="00E20E60">
            <w:rPr>
              <w:rStyle w:val="Zstupntext"/>
              <w:rFonts w:ascii="Arial" w:hAnsi="Arial" w:cs="Arial"/>
              <w:color w:val="D9D9D9" w:themeColor="background1" w:themeShade="D9"/>
              <w:sz w:val="20"/>
              <w:szCs w:val="20"/>
            </w:rPr>
            <w:t>Vyberte ze seznamu</w:t>
          </w:r>
        </w:sdtContent>
      </w:sdt>
    </w:p>
    <w:p w14:paraId="757F343A" w14:textId="3FB9E22C" w:rsidR="00CF0CC8" w:rsidRPr="00AA654F" w:rsidRDefault="00CF0CC8" w:rsidP="00CF0CC8">
      <w:pPr>
        <w:spacing w:after="0"/>
        <w:rPr>
          <w:rFonts w:ascii="Arial" w:hAnsi="Arial" w:cs="Arial"/>
          <w:sz w:val="20"/>
          <w:szCs w:val="20"/>
        </w:rPr>
      </w:pPr>
      <w:r w:rsidRPr="00EB7DE1">
        <w:rPr>
          <w:rFonts w:ascii="Arial" w:hAnsi="Arial" w:cs="Arial"/>
          <w:b/>
          <w:bCs/>
          <w:sz w:val="20"/>
          <w:szCs w:val="20"/>
          <w:lang w:val="cs-CZ"/>
        </w:rPr>
        <w:t>Kód a název odbornosti</w:t>
      </w:r>
      <w:r w:rsidRPr="00AA654F">
        <w:rPr>
          <w:rFonts w:ascii="Arial" w:hAnsi="Arial" w:cs="Arial"/>
          <w:b/>
          <w:bCs/>
          <w:sz w:val="20"/>
          <w:szCs w:val="20"/>
        </w:rPr>
        <w:t>:</w:t>
      </w:r>
      <w:r w:rsidRPr="00AA654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781071974"/>
          <w:placeholder>
            <w:docPart w:val="1B70D80F518B45FBA3B388062A66CC9C"/>
          </w:placeholder>
          <w:showingPlcHdr/>
          <w:dropDownList>
            <w:listItem w:displayText="Vyberte ze seznamu" w:value=""/>
            <w:listItem w:displayText="001 - všeobecné praktické lékařství" w:value="001 - všeobecné praktické lékařství"/>
            <w:listItem w:displayText="002 - praktické lékařství pro děti a dorost" w:value="002 - praktické lékařství pro děti a dorost"/>
            <w:listItem w:displayText="003 - lékařská pohotovostní služba pro dospělé" w:value="003 - lékařská pohotovostní služba pro dospělé"/>
            <w:listItem w:displayText="006 - klinický farmaceut" w:value="006 - klinický farmaceut"/>
            <w:listItem w:displayText="007 - koroner" w:value="007 - koroner"/>
            <w:listItem w:displayText="014 - zubní lékařství" w:value="014 - zubní lékařství"/>
            <w:listItem w:displayText="015 - ortodoncie" w:value="015 - ortodoncie"/>
            <w:listItem w:displayText="023 - lékařská pohotovostní služba pro děti a dorost" w:value="023 - lékařská pohotovostní služba pro děti a dorost"/>
            <w:listItem w:displayText="101 - vnitřní lékařství" w:value="101 - vnitřní lékařství"/>
            <w:listItem w:displayText="102 - angiologie" w:value="102 - angiologie"/>
            <w:listItem w:displayText="103 - diabetologie" w:value="103 - diabetologie"/>
            <w:listItem w:displayText="104 - endokrinologie" w:value="104 - endokrinologie"/>
            <w:listItem w:displayText="105 - gastroenterologie" w:value="105 - gastroenterologie"/>
            <w:listItem w:displayText="106 - geriatrie" w:value="106 - geriatrie"/>
            <w:listItem w:displayText="107 - kardiologie" w:value="107 - kardiologie"/>
            <w:listItem w:displayText="108 - nefrologie" w:value="108 - nefrologie"/>
            <w:listItem w:displayText="109 - revmatologie" w:value="109 - revmatologie"/>
            <w:listItem w:displayText="110 - klinická osteologie" w:value="110 - klinická osteologie"/>
            <w:listItem w:displayText="120 - klinická výživa a intenzivní metabolická péče" w:value="120 - klinická výživa a intenzivní metabolická péče"/>
            <w:listItem w:displayText="201 - fyzikální a rehabilitační medicína" w:value="201 - fyzikální a rehabilitační medicína"/>
            <w:listItem w:displayText="202 - hematologie" w:value="202 - hematologie"/>
            <w:listItem w:displayText="203 - infekční lékařství" w:value="203 - infekční lékařství"/>
            <w:listItem w:displayText="204 - tělovýchovné lékařství" w:value="204 - tělovýchovné lékařství"/>
            <w:listItem w:displayText="205 - pneumologie a ftizeologie" w:value="205 - pneumologie a ftizeologie"/>
            <w:listItem w:displayText="207 - alergologie a klinická imunologie" w:value="207 - alergologie a klinická imunologie"/>
            <w:listItem w:displayText="208 - lékařská genetika" w:value="208 - lékařská genetika"/>
            <w:listItem w:displayText="209 - neurologie" w:value="209 - neurologie"/>
            <w:listItem w:displayText="301 - dětské lékařství" w:value="301 - dětské lékařství"/>
            <w:listItem w:displayText="302 - dětská kardiologie" w:value="302 - dětská kardiologie"/>
            <w:listItem w:displayText="303 - dětské lékařství" w:value="303 - dětské lékařství"/>
            <w:listItem w:displayText="304 - neonatologie" w:value="304 - neonatologie"/>
            <w:listItem w:displayText="305 - psychiatrie" w:value="305 - psychiatrie"/>
            <w:listItem w:displayText="306 - dětská a dorostová psychiatrie" w:value="306 - dětská a dorostová psychiatrie"/>
            <w:listItem w:displayText="307 - gerontopsychiatrie" w:value="307 - gerontopsychiatrie"/>
            <w:listItem w:displayText="308 - návykové nemoci" w:value="308 - návykové nemoci"/>
            <w:listItem w:displayText="309 - sexuologie" w:value="309 - sexuologie"/>
            <w:listItem w:displayText="350 - centrum duševního zdraví" w:value="350 - centrum duševního zdraví"/>
            <w:listItem w:displayText="360 - centrum duševního zdraví pro děti a adolescenty" w:value="360 - centrum duševního zdraví pro děti a adolescenty"/>
            <w:listItem w:displayText="401 - pracovní lékařství" w:value="401 - pracovní lékařství"/>
            <w:listItem w:displayText="402 - onkologie" w:value="402 - onkologie"/>
            <w:listItem w:displayText="403 - radiační onkologie" w:value="403 - radiační onkologie"/>
            <w:listItem w:displayText="404 - dermatovenerologie" w:value="404 - dermatovenerologie"/>
            <w:listItem w:displayText="407 - nukleární medicína" w:value="407 - nukleární medicína"/>
            <w:listItem w:displayText="409 - dětská neurologie" w:value="409 - dětská neurologie"/>
            <w:listItem w:displayText="501 - chirurgie" w:value="501 - chirurgie"/>
            <w:listItem w:displayText="502 - dětská chirurgie" w:value="502 - dětská chirurgie"/>
            <w:listItem w:displayText="503 - úrazová chirurgie" w:value="503 - úrazová chirurgie"/>
            <w:listItem w:displayText="504 - cévní chirurgie" w:value="504 - cévní chirurgie"/>
            <w:listItem w:displayText="505 - kardiochirurgie" w:value="505 - kardiochirurgie"/>
            <w:listItem w:displayText="506 - neurochirurgie" w:value="506 - neurochirurgie"/>
            <w:listItem w:displayText="601 - plastická chirurgie" w:value="601 - plastická chirurgie"/>
            <w:listItem w:displayText="602 - popáleninová medicína" w:value="602 - popáleninová medicína"/>
            <w:listItem w:displayText="603 - gynekologie a porodnictví" w:value="603 - gynekologie a porodnictví"/>
            <w:listItem w:displayText="604 - dětská gynekologie" w:value="604 - dětská gynekologie"/>
            <w:listItem w:displayText="605 - orální a maxilofaciální chirurgie" w:value="605 - orální a maxilofaciální chirurgie"/>
            <w:listItem w:displayText="606 - ortopedie" w:value="606 - ortopedie"/>
            <w:listItem w:displayText="607 - ortopedická protetika" w:value="607 - ortopedická protetika"/>
            <w:listItem w:displayText="701 - otorinolaryngologie" w:value="701 - otorinolaryngologie"/>
            <w:listItem w:displayText="702 - audiologie a foniatrie" w:value="702 - audiologie a foniatrie"/>
            <w:listItem w:displayText="704 - dětská otorinolaryngologie" w:value="704 - dětská otorinolaryngologie"/>
            <w:listItem w:displayText="705 - oftalmologie" w:value="705 - oftalmologie"/>
            <w:listItem w:displayText="706 - urologie" w:value="706 - urologie"/>
            <w:listItem w:displayText="707 - dětská urologie" w:value="707 - dětská urologie"/>
            <w:listItem w:displayText="708 - anesteziologie a intenzivní medicína" w:value="708 - anesteziologie a intenzivní medicína"/>
            <w:listItem w:displayText="709 - zdravotnická záchranná služba" w:value="709 - zdravotnická záchranná služba"/>
            <w:listItem w:displayText="710 - algeziologie a léčba bolesti" w:value="710 - algeziologie a léčba bolesti"/>
            <w:listItem w:displayText="720 - paliativní medicína" w:value="720 - paliativní medicína"/>
            <w:listItem w:displayText="801 - klinická biochemie" w:value="801 - klinická biochemie"/>
            <w:listItem w:displayText="802 - lékařská mikrobiologie" w:value="802 - lékařská mikrobiologie"/>
            <w:listItem w:displayText="806 - mamografický screening" w:value="806 - mamografický screening"/>
            <w:listItem w:displayText="807 - patologická anatomie" w:value="807 - patologická anatomie"/>
            <w:listItem w:displayText="809 - radiologie a zobrazovací metody" w:value="809 - radiologie a zobrazovací metody"/>
            <w:listItem w:displayText="810 - magnetická rezonance" w:value="810 - magnetická rezonance"/>
            <w:listItem w:displayText="813 - alergologická a imunologická laboratoř" w:value="813 - alergologická a imunologická laboratoř"/>
            <w:listItem w:displayText="816 - lékařská genetika (laboratoř)" w:value="816 - lékařská genetika (laboratoř)"/>
            <w:listItem w:displayText="818 - hametologická laboratoř" w:value="818 - hametologická laboratoř"/>
            <w:listItem w:displayText="901 - klinický psycholog" w:value="901 - klinický psycholog"/>
            <w:listItem w:displayText="902 - fyzioterapeut" w:value="902 - fyzioterapeut"/>
            <w:listItem w:displayText="903 - klinický logoped" w:value="903 - klinický logoped"/>
            <w:listItem w:displayText="905 - zrakový terapeut" w:value="905 - zrakový terapeut"/>
            <w:listItem w:displayText="914 - psychiatrická sestra" w:value="914 - psychiatrická sestra"/>
            <w:listItem w:displayText="916 - adiktolog" w:value="916 - adiktolog"/>
            <w:listItem w:displayText="917 - ergoterapeut" w:value="917 - ergoterapeut"/>
            <w:listItem w:displayText="919 - adiktolog" w:value="919 - adiktolog"/>
            <w:listItem w:displayText="921 - porodní asistentka" w:value="921 - porodní asistentka"/>
            <w:listItem w:displayText="925 - domácí péče (všeobecná sestra)" w:value="925 - domácí péče (všeobecná sestra)"/>
            <w:listItem w:displayText="926 - mobilní specializovaná paliativní péče" w:value="926 - mobilní specializovaná paliativní péče"/>
            <w:listItem w:displayText="935 - ambulance s rozšířenou psychiatrickou péčí" w:value="935 - ambulance s rozšířenou psychiatrickou péčí"/>
          </w:dropDownList>
        </w:sdtPr>
        <w:sdtEndPr/>
        <w:sdtContent>
          <w:r w:rsidR="00EF5953" w:rsidRPr="00E20E60">
            <w:rPr>
              <w:rStyle w:val="Zstupntext"/>
              <w:rFonts w:ascii="Arial" w:hAnsi="Arial" w:cs="Arial"/>
              <w:sz w:val="20"/>
              <w:szCs w:val="20"/>
            </w:rPr>
            <w:t xml:space="preserve"> </w:t>
          </w:r>
          <w:r w:rsidR="00EF5953" w:rsidRPr="00E20E60">
            <w:rPr>
              <w:rStyle w:val="Zstupntext"/>
              <w:rFonts w:ascii="Arial" w:hAnsi="Arial" w:cs="Arial"/>
              <w:color w:val="D9D9D9" w:themeColor="background1" w:themeShade="D9"/>
              <w:sz w:val="20"/>
              <w:szCs w:val="20"/>
            </w:rPr>
            <w:t>Vyberte ze seznamu</w:t>
          </w:r>
        </w:sdtContent>
      </w:sdt>
    </w:p>
    <w:p w14:paraId="2FDD5325" w14:textId="65E8DAEA" w:rsidR="00CF0CC8" w:rsidRPr="00AA654F" w:rsidRDefault="00CF0CC8" w:rsidP="00CF0CC8">
      <w:pPr>
        <w:spacing w:after="0"/>
        <w:rPr>
          <w:rFonts w:ascii="Arial" w:hAnsi="Arial" w:cs="Arial"/>
          <w:sz w:val="20"/>
          <w:szCs w:val="20"/>
        </w:rPr>
      </w:pPr>
      <w:r w:rsidRPr="00215160">
        <w:rPr>
          <w:rFonts w:ascii="Arial" w:hAnsi="Arial" w:cs="Arial"/>
          <w:b/>
          <w:bCs/>
          <w:sz w:val="20"/>
          <w:szCs w:val="20"/>
          <w:lang w:val="cs-CZ"/>
        </w:rPr>
        <w:t>Kód a název odbornosti</w:t>
      </w:r>
      <w:r w:rsidRPr="00AA654F">
        <w:rPr>
          <w:rFonts w:ascii="Arial" w:hAnsi="Arial" w:cs="Arial"/>
          <w:b/>
          <w:bCs/>
          <w:sz w:val="20"/>
          <w:szCs w:val="20"/>
        </w:rPr>
        <w:t>:</w:t>
      </w:r>
      <w:r w:rsidRPr="00AA654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054966994"/>
          <w:placeholder>
            <w:docPart w:val="DE4D2174F2F14FDBA5B6C48A76BA15A8"/>
          </w:placeholder>
          <w:showingPlcHdr/>
          <w:dropDownList>
            <w:listItem w:displayText="Vyberte ze seznamu" w:value=""/>
            <w:listItem w:displayText="001 - všeobecné praktické lékařství" w:value="001 - všeobecné praktické lékařství"/>
            <w:listItem w:displayText="002 - praktické lékařství pro děti a dorost" w:value="002 - praktické lékařství pro děti a dorost"/>
            <w:listItem w:displayText="003 - lékařská pohotovostní služba pro dospělé" w:value="003 - lékařská pohotovostní služba pro dospělé"/>
            <w:listItem w:displayText="006 - klinický farmaceut" w:value="006 - klinický farmaceut"/>
            <w:listItem w:displayText="007 - koroner" w:value="007 - koroner"/>
            <w:listItem w:displayText="014 - zubní lékařství" w:value="014 - zubní lékařství"/>
            <w:listItem w:displayText="015 - ortodoncie" w:value="015 - ortodoncie"/>
            <w:listItem w:displayText="023 - lékařská pohotovostní služba pro děti a dorost" w:value="023 - lékařská pohotovostní služba pro děti a dorost"/>
            <w:listItem w:displayText="101 - vnitřní lékařství" w:value="101 - vnitřní lékařství"/>
            <w:listItem w:displayText="102 - angiologie" w:value="102 - angiologie"/>
            <w:listItem w:displayText="103 - diabetologie" w:value="103 - diabetologie"/>
            <w:listItem w:displayText="104 - endokrinologie" w:value="104 - endokrinologie"/>
            <w:listItem w:displayText="105 - gastroenterologie" w:value="105 - gastroenterologie"/>
            <w:listItem w:displayText="106 - geriatrie" w:value="106 - geriatrie"/>
            <w:listItem w:displayText="107 - kardiologie" w:value="107 - kardiologie"/>
            <w:listItem w:displayText="108 - nefrologie" w:value="108 - nefrologie"/>
            <w:listItem w:displayText="109 - revmatologie" w:value="109 - revmatologie"/>
            <w:listItem w:displayText="110 - klinická osteologie" w:value="110 - klinická osteologie"/>
            <w:listItem w:displayText="120 - klinická výživa a intenzivní metabolická péče" w:value="120 - klinická výživa a intenzivní metabolická péče"/>
            <w:listItem w:displayText="201 - fyzikální a rehabilitační medicína" w:value="201 - fyzikální a rehabilitační medicína"/>
            <w:listItem w:displayText="202 - hematologie" w:value="202 - hematologie"/>
            <w:listItem w:displayText="203 - infekční lékařství" w:value="203 - infekční lékařství"/>
            <w:listItem w:displayText="204 - tělovýchovné lékařství" w:value="204 - tělovýchovné lékařství"/>
            <w:listItem w:displayText="205 - pneumologie a ftizeologie" w:value="205 - pneumologie a ftizeologie"/>
            <w:listItem w:displayText="207 - alergologie a klinická imunologie" w:value="207 - alergologie a klinická imunologie"/>
            <w:listItem w:displayText="208 - lékařská genetika" w:value="208 - lékařská genetika"/>
            <w:listItem w:displayText="209 - neurologie" w:value="209 - neurologie"/>
            <w:listItem w:displayText="301 - dětské lékařství" w:value="301 - dětské lékařství"/>
            <w:listItem w:displayText="302 - dětská kardiologie" w:value="302 - dětská kardiologie"/>
            <w:listItem w:displayText="303 - dětské lékařství" w:value="303 - dětské lékařství"/>
            <w:listItem w:displayText="304 - neonatologie" w:value="304 - neonatologie"/>
            <w:listItem w:displayText="305 - psychiatrie" w:value="305 - psychiatrie"/>
            <w:listItem w:displayText="306 - dětská a dorostová psychiatrie" w:value="306 - dětská a dorostová psychiatrie"/>
            <w:listItem w:displayText="307 - gerontopsychiatrie" w:value="307 - gerontopsychiatrie"/>
            <w:listItem w:displayText="308 - návykové nemoci" w:value="308 - návykové nemoci"/>
            <w:listItem w:displayText="309 - sexuologie" w:value="309 - sexuologie"/>
            <w:listItem w:displayText="350 - centrum duševního zdraví" w:value="350 - centrum duševního zdraví"/>
            <w:listItem w:displayText="360 - centrum duševního zdraví pro děti a adolescenty" w:value="360 - centrum duševního zdraví pro děti a adolescenty"/>
            <w:listItem w:displayText="401 - pracovní lékařství" w:value="401 - pracovní lékařství"/>
            <w:listItem w:displayText="402 - onkologie" w:value="402 - onkologie"/>
            <w:listItem w:displayText="403 - radiační onkologie" w:value="403 - radiační onkologie"/>
            <w:listItem w:displayText="404 - dermatovenerologie" w:value="404 - dermatovenerologie"/>
            <w:listItem w:displayText="407 - nukleární medicína" w:value="407 - nukleární medicína"/>
            <w:listItem w:displayText="409 - dětská neurologie" w:value="409 - dětská neurologie"/>
            <w:listItem w:displayText="501 - chirurgie" w:value="501 - chirurgie"/>
            <w:listItem w:displayText="502 - dětská chirurgie" w:value="502 - dětská chirurgie"/>
            <w:listItem w:displayText="503 - úrazová chirurgie" w:value="503 - úrazová chirurgie"/>
            <w:listItem w:displayText="504 - cévní chirurgie" w:value="504 - cévní chirurgie"/>
            <w:listItem w:displayText="505 - kardiochirurgie" w:value="505 - kardiochirurgie"/>
            <w:listItem w:displayText="506 - neurochirurgie" w:value="506 - neurochirurgie"/>
            <w:listItem w:displayText="601 - plastická chirurgie" w:value="601 - plastická chirurgie"/>
            <w:listItem w:displayText="602 - popáleninová medicína" w:value="602 - popáleninová medicína"/>
            <w:listItem w:displayText="603 - gynekologie a porodnictví" w:value="603 - gynekologie a porodnictví"/>
            <w:listItem w:displayText="604 - dětská gynekologie" w:value="604 - dětská gynekologie"/>
            <w:listItem w:displayText="605 - orální a maxilofaciální chirurgie" w:value="605 - orální a maxilofaciální chirurgie"/>
            <w:listItem w:displayText="606 - ortopedie" w:value="606 - ortopedie"/>
            <w:listItem w:displayText="607 - ortopedická protetika" w:value="607 - ortopedická protetika"/>
            <w:listItem w:displayText="701 - otorinolaryngologie" w:value="701 - otorinolaryngologie"/>
            <w:listItem w:displayText="702 - audiologie a foniatrie" w:value="702 - audiologie a foniatrie"/>
            <w:listItem w:displayText="704 - dětská otorinolaryngologie" w:value="704 - dětská otorinolaryngologie"/>
            <w:listItem w:displayText="705 - oftalmologie" w:value="705 - oftalmologie"/>
            <w:listItem w:displayText="706 - urologie" w:value="706 - urologie"/>
            <w:listItem w:displayText="707 - dětská urologie" w:value="707 - dětská urologie"/>
            <w:listItem w:displayText="708 - anesteziologie a intenzivní medicína" w:value="708 - anesteziologie a intenzivní medicína"/>
            <w:listItem w:displayText="709 - zdravotnická záchranná služba" w:value="709 - zdravotnická záchranná služba"/>
            <w:listItem w:displayText="710 - algeziologie a léčba bolesti" w:value="710 - algeziologie a léčba bolesti"/>
            <w:listItem w:displayText="720 - paliativní medicína" w:value="720 - paliativní medicína"/>
            <w:listItem w:displayText="801 - klinická biochemie" w:value="801 - klinická biochemie"/>
            <w:listItem w:displayText="802 - lékařská mikrobiologie" w:value="802 - lékařská mikrobiologie"/>
            <w:listItem w:displayText="806 - mamografický screening" w:value="806 - mamografický screening"/>
            <w:listItem w:displayText="807 - patologická anatomie" w:value="807 - patologická anatomie"/>
            <w:listItem w:displayText="809 - radiologie a zobrazovací metody" w:value="809 - radiologie a zobrazovací metody"/>
            <w:listItem w:displayText="810 - magnetická rezonance" w:value="810 - magnetická rezonance"/>
            <w:listItem w:displayText="813 - alergologická a imunologická laboratoř" w:value="813 - alergologická a imunologická laboratoř"/>
            <w:listItem w:displayText="816 - lékařská genetika (laboratoř)" w:value="816 - lékařská genetika (laboratoř)"/>
            <w:listItem w:displayText="818 - hametologická laboratoř" w:value="818 - hametologická laboratoř"/>
            <w:listItem w:displayText="901 - klinický psycholog" w:value="901 - klinický psycholog"/>
            <w:listItem w:displayText="902 - fyzioterapeut" w:value="902 - fyzioterapeut"/>
            <w:listItem w:displayText="903 - klinický logoped" w:value="903 - klinický logoped"/>
            <w:listItem w:displayText="905 - zrakový terapeut" w:value="905 - zrakový terapeut"/>
            <w:listItem w:displayText="914 - psychiatrická sestra" w:value="914 - psychiatrická sestra"/>
            <w:listItem w:displayText="916 - adiktolog" w:value="916 - adiktolog"/>
            <w:listItem w:displayText="917 - ergoterapeut" w:value="917 - ergoterapeut"/>
            <w:listItem w:displayText="919 - adiktolog" w:value="919 - adiktolog"/>
            <w:listItem w:displayText="921 - porodní asistentka" w:value="921 - porodní asistentka"/>
            <w:listItem w:displayText="925 - domácí péče (všeobecná sestra)" w:value="925 - domácí péče (všeobecná sestra)"/>
            <w:listItem w:displayText="926 - mobilní specializovaná paliativní péče" w:value="926 - mobilní specializovaná paliativní péče"/>
            <w:listItem w:displayText="935 - ambulance s rozšířenou psychiatrickou péčí" w:value="935 - ambulance s rozšířenou psychiatrickou péčí"/>
          </w:dropDownList>
        </w:sdtPr>
        <w:sdtEndPr/>
        <w:sdtContent>
          <w:r w:rsidR="00EF5953" w:rsidRPr="00E20E60">
            <w:rPr>
              <w:rStyle w:val="Zstupntext"/>
              <w:rFonts w:ascii="Arial" w:hAnsi="Arial" w:cs="Arial"/>
              <w:sz w:val="20"/>
              <w:szCs w:val="20"/>
            </w:rPr>
            <w:t xml:space="preserve"> </w:t>
          </w:r>
          <w:r w:rsidR="00EF5953" w:rsidRPr="00E20E60">
            <w:rPr>
              <w:rStyle w:val="Zstupntext"/>
              <w:rFonts w:ascii="Arial" w:hAnsi="Arial" w:cs="Arial"/>
              <w:color w:val="D9D9D9" w:themeColor="background1" w:themeShade="D9"/>
              <w:sz w:val="20"/>
              <w:szCs w:val="20"/>
            </w:rPr>
            <w:t>Vyberte ze seznamu</w:t>
          </w:r>
        </w:sdtContent>
      </w:sdt>
    </w:p>
    <w:p w14:paraId="603DE8DD" w14:textId="4CBF1B9F" w:rsidR="00CF0CC8" w:rsidRPr="00AA654F" w:rsidRDefault="00CF0CC8" w:rsidP="00CF0CC8">
      <w:pPr>
        <w:spacing w:after="0"/>
        <w:rPr>
          <w:rFonts w:ascii="Arial" w:hAnsi="Arial" w:cs="Arial"/>
          <w:sz w:val="20"/>
          <w:szCs w:val="20"/>
        </w:rPr>
      </w:pPr>
      <w:r w:rsidRPr="00215160">
        <w:rPr>
          <w:rFonts w:ascii="Arial" w:hAnsi="Arial" w:cs="Arial"/>
          <w:b/>
          <w:bCs/>
          <w:sz w:val="20"/>
          <w:szCs w:val="20"/>
          <w:lang w:val="cs-CZ"/>
        </w:rPr>
        <w:t>Kód a název odbornosti</w:t>
      </w:r>
      <w:r w:rsidRPr="00AA654F">
        <w:rPr>
          <w:rFonts w:ascii="Arial" w:hAnsi="Arial" w:cs="Arial"/>
          <w:b/>
          <w:bCs/>
          <w:sz w:val="20"/>
          <w:szCs w:val="20"/>
        </w:rPr>
        <w:t>:</w:t>
      </w:r>
      <w:r w:rsidRPr="00AA654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723174217"/>
          <w:placeholder>
            <w:docPart w:val="C2E8149C693F4356A4537CEB2AC5B7C2"/>
          </w:placeholder>
          <w:showingPlcHdr/>
          <w:dropDownList>
            <w:listItem w:displayText="Vyberte ze seznamu" w:value=""/>
            <w:listItem w:displayText="001 - všeobecné praktické lékařství" w:value="001 - všeobecné praktické lékařství"/>
            <w:listItem w:displayText="002 - praktické lékařství pro děti a dorost" w:value="002 - praktické lékařství pro děti a dorost"/>
            <w:listItem w:displayText="003 - lékařská pohotovostní služba pro dospělé" w:value="003 - lékařská pohotovostní služba pro dospělé"/>
            <w:listItem w:displayText="006 - klinický farmaceut" w:value="006 - klinický farmaceut"/>
            <w:listItem w:displayText="007 - koroner" w:value="007 - koroner"/>
            <w:listItem w:displayText="014 - zubní lékařství" w:value="014 - zubní lékařství"/>
            <w:listItem w:displayText="015 - ortodoncie" w:value="015 - ortodoncie"/>
            <w:listItem w:displayText="023 - lékařská pohotovostní služba pro děti a dorost" w:value="023 - lékařská pohotovostní služba pro děti a dorost"/>
            <w:listItem w:displayText="101 - vnitřní lékařství" w:value="101 - vnitřní lékařství"/>
            <w:listItem w:displayText="102 - angiologie" w:value="102 - angiologie"/>
            <w:listItem w:displayText="103 - diabetologie" w:value="103 - diabetologie"/>
            <w:listItem w:displayText="104 - endokrinologie" w:value="104 - endokrinologie"/>
            <w:listItem w:displayText="105 - gastroenterologie" w:value="105 - gastroenterologie"/>
            <w:listItem w:displayText="106 - geriatrie" w:value="106 - geriatrie"/>
            <w:listItem w:displayText="107 - kardiologie" w:value="107 - kardiologie"/>
            <w:listItem w:displayText="108 - nefrologie" w:value="108 - nefrologie"/>
            <w:listItem w:displayText="109 - revmatologie" w:value="109 - revmatologie"/>
            <w:listItem w:displayText="110 - klinická osteologie" w:value="110 - klinická osteologie"/>
            <w:listItem w:displayText="120 - klinická výživa a intenzivní metabolická péče" w:value="120 - klinická výživa a intenzivní metabolická péče"/>
            <w:listItem w:displayText="201 - fyzikální a rehabilitační medicína" w:value="201 - fyzikální a rehabilitační medicína"/>
            <w:listItem w:displayText="202 - hematologie" w:value="202 - hematologie"/>
            <w:listItem w:displayText="203 - infekční lékařství" w:value="203 - infekční lékařství"/>
            <w:listItem w:displayText="204 - tělovýchovné lékařství" w:value="204 - tělovýchovné lékařství"/>
            <w:listItem w:displayText="205 - pneumologie a ftizeologie" w:value="205 - pneumologie a ftizeologie"/>
            <w:listItem w:displayText="207 - alergologie a klinická imunologie" w:value="207 - alergologie a klinická imunologie"/>
            <w:listItem w:displayText="208 - lékařská genetika" w:value="208 - lékařská genetika"/>
            <w:listItem w:displayText="209 - neurologie" w:value="209 - neurologie"/>
            <w:listItem w:displayText="301 - dětské lékařství" w:value="301 - dětské lékařství"/>
            <w:listItem w:displayText="302 - dětská kardiologie" w:value="302 - dětská kardiologie"/>
            <w:listItem w:displayText="303 - dětské lékařství" w:value="303 - dětské lékařství"/>
            <w:listItem w:displayText="304 - neonatologie" w:value="304 - neonatologie"/>
            <w:listItem w:displayText="305 - psychiatrie" w:value="305 - psychiatrie"/>
            <w:listItem w:displayText="306 - dětská a dorostová psychiatrie" w:value="306 - dětská a dorostová psychiatrie"/>
            <w:listItem w:displayText="307 - gerontopsychiatrie" w:value="307 - gerontopsychiatrie"/>
            <w:listItem w:displayText="308 - návykové nemoci" w:value="308 - návykové nemoci"/>
            <w:listItem w:displayText="309 - sexuologie" w:value="309 - sexuologie"/>
            <w:listItem w:displayText="350 - centrum duševního zdraví" w:value="350 - centrum duševního zdraví"/>
            <w:listItem w:displayText="360 - centrum duševního zdraví pro děti a adolescenty" w:value="360 - centrum duševního zdraví pro děti a adolescenty"/>
            <w:listItem w:displayText="401 - pracovní lékařství" w:value="401 - pracovní lékařství"/>
            <w:listItem w:displayText="402 - onkologie" w:value="402 - onkologie"/>
            <w:listItem w:displayText="403 - radiační onkologie" w:value="403 - radiační onkologie"/>
            <w:listItem w:displayText="404 - dermatovenerologie" w:value="404 - dermatovenerologie"/>
            <w:listItem w:displayText="407 - nukleární medicína" w:value="407 - nukleární medicína"/>
            <w:listItem w:displayText="409 - dětská neurologie" w:value="409 - dětská neurologie"/>
            <w:listItem w:displayText="501 - chirurgie" w:value="501 - chirurgie"/>
            <w:listItem w:displayText="502 - dětská chirurgie" w:value="502 - dětská chirurgie"/>
            <w:listItem w:displayText="503 - úrazová chirurgie" w:value="503 - úrazová chirurgie"/>
            <w:listItem w:displayText="504 - cévní chirurgie" w:value="504 - cévní chirurgie"/>
            <w:listItem w:displayText="505 - kardiochirurgie" w:value="505 - kardiochirurgie"/>
            <w:listItem w:displayText="506 - neurochirurgie" w:value="506 - neurochirurgie"/>
            <w:listItem w:displayText="601 - plastická chirurgie" w:value="601 - plastická chirurgie"/>
            <w:listItem w:displayText="602 - popáleninová medicína" w:value="602 - popáleninová medicína"/>
            <w:listItem w:displayText="603 - gynekologie a porodnictví" w:value="603 - gynekologie a porodnictví"/>
            <w:listItem w:displayText="604 - dětská gynekologie" w:value="604 - dětská gynekologie"/>
            <w:listItem w:displayText="605 - orální a maxilofaciální chirurgie" w:value="605 - orální a maxilofaciální chirurgie"/>
            <w:listItem w:displayText="606 - ortopedie" w:value="606 - ortopedie"/>
            <w:listItem w:displayText="607 - ortopedická protetika" w:value="607 - ortopedická protetika"/>
            <w:listItem w:displayText="701 - otorinolaryngologie" w:value="701 - otorinolaryngologie"/>
            <w:listItem w:displayText="702 - audiologie a foniatrie" w:value="702 - audiologie a foniatrie"/>
            <w:listItem w:displayText="704 - dětská otorinolaryngologie" w:value="704 - dětská otorinolaryngologie"/>
            <w:listItem w:displayText="705 - oftalmologie" w:value="705 - oftalmologie"/>
            <w:listItem w:displayText="706 - urologie" w:value="706 - urologie"/>
            <w:listItem w:displayText="707 - dětská urologie" w:value="707 - dětská urologie"/>
            <w:listItem w:displayText="708 - anesteziologie a intenzivní medicína" w:value="708 - anesteziologie a intenzivní medicína"/>
            <w:listItem w:displayText="709 - zdravotnická záchranná služba" w:value="709 - zdravotnická záchranná služba"/>
            <w:listItem w:displayText="710 - algeziologie a léčba bolesti" w:value="710 - algeziologie a léčba bolesti"/>
            <w:listItem w:displayText="720 - paliativní medicína" w:value="720 - paliativní medicína"/>
            <w:listItem w:displayText="801 - klinická biochemie" w:value="801 - klinická biochemie"/>
            <w:listItem w:displayText="802 - lékařská mikrobiologie" w:value="802 - lékařská mikrobiologie"/>
            <w:listItem w:displayText="806 - mamografický screening" w:value="806 - mamografický screening"/>
            <w:listItem w:displayText="807 - patologická anatomie" w:value="807 - patologická anatomie"/>
            <w:listItem w:displayText="809 - radiologie a zobrazovací metody" w:value="809 - radiologie a zobrazovací metody"/>
            <w:listItem w:displayText="810 - magnetická rezonance" w:value="810 - magnetická rezonance"/>
            <w:listItem w:displayText="813 - alergologická a imunologická laboratoř" w:value="813 - alergologická a imunologická laboratoř"/>
            <w:listItem w:displayText="816 - lékařská genetika (laboratoř)" w:value="816 - lékařská genetika (laboratoř)"/>
            <w:listItem w:displayText="818 - hametologická laboratoř" w:value="818 - hametologická laboratoř"/>
            <w:listItem w:displayText="901 - klinický psycholog" w:value="901 - klinický psycholog"/>
            <w:listItem w:displayText="902 - fyzioterapeut" w:value="902 - fyzioterapeut"/>
            <w:listItem w:displayText="903 - klinický logoped" w:value="903 - klinický logoped"/>
            <w:listItem w:displayText="905 - zrakový terapeut" w:value="905 - zrakový terapeut"/>
            <w:listItem w:displayText="914 - psychiatrická sestra" w:value="914 - psychiatrická sestra"/>
            <w:listItem w:displayText="916 - adiktolog" w:value="916 - adiktolog"/>
            <w:listItem w:displayText="917 - ergoterapeut" w:value="917 - ergoterapeut"/>
            <w:listItem w:displayText="919 - adiktolog" w:value="919 - adiktolog"/>
            <w:listItem w:displayText="921 - porodní asistentka" w:value="921 - porodní asistentka"/>
            <w:listItem w:displayText="925 - domácí péče (všeobecná sestra)" w:value="925 - domácí péče (všeobecná sestra)"/>
            <w:listItem w:displayText="926 - mobilní specializovaná paliativní péče" w:value="926 - mobilní specializovaná paliativní péče"/>
            <w:listItem w:displayText="935 - ambulance s rozšířenou psychiatrickou péčí" w:value="935 - ambulance s rozšířenou psychiatrickou péčí"/>
          </w:dropDownList>
        </w:sdtPr>
        <w:sdtEndPr/>
        <w:sdtContent>
          <w:r w:rsidR="00EF5953" w:rsidRPr="00E20E60">
            <w:rPr>
              <w:rStyle w:val="Zstupntext"/>
              <w:rFonts w:ascii="Arial" w:hAnsi="Arial" w:cs="Arial"/>
              <w:sz w:val="20"/>
              <w:szCs w:val="20"/>
            </w:rPr>
            <w:t xml:space="preserve"> </w:t>
          </w:r>
          <w:r w:rsidR="00EF5953" w:rsidRPr="00E20E60">
            <w:rPr>
              <w:rStyle w:val="Zstupntext"/>
              <w:rFonts w:ascii="Arial" w:hAnsi="Arial" w:cs="Arial"/>
              <w:color w:val="D9D9D9" w:themeColor="background1" w:themeShade="D9"/>
              <w:sz w:val="20"/>
              <w:szCs w:val="20"/>
            </w:rPr>
            <w:t>Vyberte ze seznamu</w:t>
          </w:r>
        </w:sdtContent>
      </w:sdt>
    </w:p>
    <w:p w14:paraId="66AD4BA2" w14:textId="77777777" w:rsidR="003F3324" w:rsidRPr="00AA654F" w:rsidRDefault="003F3324" w:rsidP="003F3324">
      <w:pPr>
        <w:spacing w:after="0"/>
        <w:rPr>
          <w:rFonts w:ascii="Arial" w:hAnsi="Arial" w:cs="Arial"/>
          <w:sz w:val="20"/>
          <w:szCs w:val="20"/>
        </w:rPr>
      </w:pPr>
    </w:p>
    <w:sdt>
      <w:sdtPr>
        <w:rPr>
          <w:rFonts w:ascii="Arial" w:hAnsi="Arial" w:cs="Arial"/>
          <w:b/>
          <w:bCs/>
          <w:color w:val="007846"/>
          <w:sz w:val="20"/>
          <w:szCs w:val="20"/>
        </w:rPr>
        <w:id w:val="1366564586"/>
        <w:lock w:val="contentLocked"/>
        <w:placeholder>
          <w:docPart w:val="DefaultPlaceholder_-1854013440"/>
        </w:placeholder>
        <w:group/>
      </w:sdtPr>
      <w:sdtEndPr>
        <w:rPr>
          <w:b w:val="0"/>
          <w:bCs w:val="0"/>
          <w:color w:val="808080" w:themeColor="background1" w:themeShade="80"/>
          <w:sz w:val="18"/>
          <w:szCs w:val="18"/>
        </w:rPr>
      </w:sdtEndPr>
      <w:sdtContent>
        <w:p w14:paraId="45114774" w14:textId="3BE70512" w:rsidR="006F774B" w:rsidRPr="00AA654F" w:rsidRDefault="00F50BAE" w:rsidP="007C519C">
          <w:pPr>
            <w:pBdr>
              <w:top w:val="single" w:sz="12" w:space="1" w:color="auto"/>
              <w:bottom w:val="single" w:sz="12" w:space="1" w:color="auto"/>
            </w:pBdr>
            <w:rPr>
              <w:rFonts w:ascii="Arial" w:hAnsi="Arial" w:cs="Arial"/>
              <w:color w:val="007846"/>
              <w:sz w:val="20"/>
              <w:szCs w:val="20"/>
            </w:rPr>
          </w:pPr>
          <w:r w:rsidRPr="00AA654F">
            <w:rPr>
              <w:rFonts w:ascii="Arial" w:hAnsi="Arial" w:cs="Arial"/>
              <w:b/>
              <w:bCs/>
              <w:color w:val="007846"/>
              <w:sz w:val="20"/>
              <w:szCs w:val="20"/>
            </w:rPr>
            <w:t>Odůvodnění žádosti</w:t>
          </w:r>
        </w:p>
        <w:p w14:paraId="5203B848" w14:textId="3AF3F411" w:rsidR="000451BA" w:rsidRPr="00AE5A72" w:rsidRDefault="000451BA" w:rsidP="000451BA">
          <w:pPr>
            <w:jc w:val="both"/>
            <w:rPr>
              <w:rFonts w:ascii="Arial" w:hAnsi="Arial" w:cs="Arial"/>
              <w:color w:val="808080" w:themeColor="background1" w:themeShade="80"/>
              <w:sz w:val="18"/>
              <w:szCs w:val="18"/>
            </w:rPr>
          </w:pPr>
          <w:r w:rsidRPr="00AE5A72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(popište potřebnost péče, předpokládaný rozsah poskytovaných služeb, dostupnost péče v daném území a očekávaný přínos pro pojištěnce VoZP)</w:t>
          </w:r>
        </w:p>
      </w:sdtContent>
    </w:sdt>
    <w:sdt>
      <w:sdtPr>
        <w:rPr>
          <w:rFonts w:ascii="Arial" w:hAnsi="Arial" w:cs="Arial"/>
          <w:bCs/>
          <w:color w:val="000000" w:themeColor="text1"/>
          <w:sz w:val="18"/>
          <w:szCs w:val="18"/>
        </w:rPr>
        <w:id w:val="-152753454"/>
        <w:placeholder>
          <w:docPart w:val="66F847EEB3344168A1CE7628ADDB46F6"/>
        </w:placeholder>
        <w:showingPlcHdr/>
        <w:text/>
      </w:sdtPr>
      <w:sdtEndPr/>
      <w:sdtContent>
        <w:p w14:paraId="745D2816" w14:textId="7782E0AA" w:rsidR="00907A3D" w:rsidRPr="00781AFF" w:rsidRDefault="00781AFF">
          <w:pPr>
            <w:rPr>
              <w:rFonts w:ascii="Arial" w:hAnsi="Arial" w:cs="Arial"/>
              <w:bCs/>
              <w:color w:val="000000" w:themeColor="text1"/>
              <w:sz w:val="18"/>
              <w:szCs w:val="18"/>
            </w:rPr>
          </w:pPr>
          <w:r w:rsidRPr="00781AFF">
            <w:rPr>
              <w:rStyle w:val="Zstupntext"/>
              <w:rFonts w:ascii="Arial" w:hAnsi="Arial" w:cs="Arial"/>
              <w:color w:val="FFFFFF" w:themeColor="background1"/>
              <w:sz w:val="18"/>
              <w:szCs w:val="18"/>
            </w:rPr>
            <w:t>Klikněte nebo klepněte sem a zadejte text</w:t>
          </w:r>
          <w:r w:rsidRPr="00D50F9E">
            <w:rPr>
              <w:rStyle w:val="Zstupntext"/>
              <w:rFonts w:ascii="Arial" w:hAnsi="Arial" w:cs="Arial"/>
              <w:sz w:val="18"/>
              <w:szCs w:val="18"/>
            </w:rPr>
            <w:t>.</w:t>
          </w:r>
        </w:p>
      </w:sdtContent>
    </w:sdt>
    <w:sdt>
      <w:sdtPr>
        <w:rPr>
          <w:rFonts w:ascii="Arial" w:hAnsi="Arial" w:cs="Arial"/>
          <w:b/>
          <w:color w:val="007846"/>
          <w:sz w:val="20"/>
          <w:szCs w:val="20"/>
        </w:rPr>
        <w:id w:val="1273744512"/>
        <w:lock w:val="contentLocked"/>
        <w:placeholder>
          <w:docPart w:val="DefaultPlaceholder_-1854013440"/>
        </w:placeholder>
        <w:group/>
      </w:sdtPr>
      <w:sdtEndPr/>
      <w:sdtContent>
        <w:p w14:paraId="232E6863" w14:textId="6A03919C" w:rsidR="007C519C" w:rsidRPr="00AA654F" w:rsidRDefault="007C519C" w:rsidP="007C519C">
          <w:pPr>
            <w:pBdr>
              <w:top w:val="single" w:sz="12" w:space="1" w:color="auto"/>
              <w:bottom w:val="single" w:sz="12" w:space="1" w:color="auto"/>
            </w:pBdr>
            <w:rPr>
              <w:rFonts w:ascii="Arial" w:hAnsi="Arial" w:cs="Arial"/>
              <w:b/>
              <w:color w:val="007846"/>
              <w:sz w:val="20"/>
              <w:szCs w:val="20"/>
            </w:rPr>
          </w:pPr>
          <w:r w:rsidRPr="00AA654F">
            <w:rPr>
              <w:rFonts w:ascii="Arial" w:hAnsi="Arial" w:cs="Arial"/>
              <w:b/>
              <w:color w:val="007846"/>
              <w:sz w:val="20"/>
              <w:szCs w:val="20"/>
            </w:rPr>
            <w:t>Personální zabezpečení</w:t>
          </w:r>
        </w:p>
      </w:sdtContent>
    </w:sdt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4111"/>
        <w:gridCol w:w="1306"/>
      </w:tblGrid>
      <w:tr w:rsidR="00D50F9E" w:rsidRPr="00AA654F" w14:paraId="7263977E" w14:textId="77777777" w:rsidTr="00D50F9E">
        <w:tc>
          <w:tcPr>
            <w:tcW w:w="846" w:type="dxa"/>
            <w:shd w:val="clear" w:color="auto" w:fill="EEECE1" w:themeFill="background2"/>
          </w:tcPr>
          <w:p w14:paraId="6F77FBAF" w14:textId="7921BEF2" w:rsidR="00D50F9E" w:rsidRPr="00215160" w:rsidRDefault="00D50F9E">
            <w:pPr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Titul</w:t>
            </w:r>
          </w:p>
        </w:tc>
        <w:tc>
          <w:tcPr>
            <w:tcW w:w="1701" w:type="dxa"/>
            <w:shd w:val="clear" w:color="auto" w:fill="EEECE1" w:themeFill="background2"/>
          </w:tcPr>
          <w:p w14:paraId="6FB4908D" w14:textId="433AF237" w:rsidR="00D50F9E" w:rsidRPr="00215160" w:rsidRDefault="00D50F9E">
            <w:pPr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Jméno</w:t>
            </w:r>
          </w:p>
        </w:tc>
        <w:tc>
          <w:tcPr>
            <w:tcW w:w="4111" w:type="dxa"/>
            <w:shd w:val="clear" w:color="auto" w:fill="EEECE1" w:themeFill="background2"/>
          </w:tcPr>
          <w:p w14:paraId="31C95028" w14:textId="1DAB3E98" w:rsidR="00D50F9E" w:rsidRPr="00215160" w:rsidRDefault="00D50F9E">
            <w:pPr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Příjmení</w:t>
            </w:r>
          </w:p>
        </w:tc>
        <w:tc>
          <w:tcPr>
            <w:tcW w:w="1306" w:type="dxa"/>
            <w:shd w:val="clear" w:color="auto" w:fill="EEECE1" w:themeFill="background2"/>
          </w:tcPr>
          <w:p w14:paraId="130479FA" w14:textId="4B7A8712" w:rsidR="00D50F9E" w:rsidRPr="00AA654F" w:rsidRDefault="00D50F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Úvazek</w:t>
            </w:r>
            <w:r w:rsidRPr="00AA65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45BB8">
              <w:rPr>
                <w:rFonts w:ascii="Arial" w:hAnsi="Arial" w:cs="Arial"/>
                <w:sz w:val="16"/>
                <w:szCs w:val="16"/>
              </w:rPr>
              <w:t>(40 hodin = 1,0)</w:t>
            </w:r>
          </w:p>
        </w:tc>
      </w:tr>
      <w:tr w:rsidR="00D50F9E" w:rsidRPr="00AA654F" w14:paraId="672A6659" w14:textId="77777777" w:rsidTr="00D50F9E">
        <w:tc>
          <w:tcPr>
            <w:tcW w:w="846" w:type="dxa"/>
          </w:tcPr>
          <w:p w14:paraId="67A9EF0E" w14:textId="02A9092C" w:rsidR="00D50F9E" w:rsidRPr="00AA654F" w:rsidRDefault="00D50F9E" w:rsidP="009D22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E3FBA21" w14:textId="4FD3B77A" w:rsidR="00D50F9E" w:rsidRPr="00AA654F" w:rsidRDefault="00D50F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A37501D" w14:textId="5FDA2BEB" w:rsidR="00D50F9E" w:rsidRPr="00AA654F" w:rsidRDefault="00D50F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6" w:type="dxa"/>
          </w:tcPr>
          <w:p w14:paraId="02EB378F" w14:textId="77777777" w:rsidR="00D50F9E" w:rsidRPr="00AA654F" w:rsidRDefault="00D50F9E" w:rsidP="009D22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0F9E" w:rsidRPr="00AA654F" w14:paraId="5A39BBE3" w14:textId="77777777" w:rsidTr="00D50F9E">
        <w:tc>
          <w:tcPr>
            <w:tcW w:w="846" w:type="dxa"/>
          </w:tcPr>
          <w:p w14:paraId="3ED128EF" w14:textId="77777777" w:rsidR="00D50F9E" w:rsidRPr="00AA654F" w:rsidRDefault="00D50F9E" w:rsidP="009D22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72A15D8" w14:textId="77777777" w:rsidR="00D50F9E" w:rsidRPr="00AA654F" w:rsidRDefault="00D50F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41C8F396" w14:textId="3D9A6539" w:rsidR="00D50F9E" w:rsidRPr="00AA654F" w:rsidRDefault="00D50F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6" w:type="dxa"/>
          </w:tcPr>
          <w:p w14:paraId="0D0B940D" w14:textId="77777777" w:rsidR="00D50F9E" w:rsidRPr="00AA654F" w:rsidRDefault="00D50F9E" w:rsidP="009D22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0F9E" w:rsidRPr="00AA654F" w14:paraId="3ECF48CC" w14:textId="77777777" w:rsidTr="00D50F9E">
        <w:tc>
          <w:tcPr>
            <w:tcW w:w="846" w:type="dxa"/>
          </w:tcPr>
          <w:p w14:paraId="697C37EC" w14:textId="77777777" w:rsidR="00D50F9E" w:rsidRPr="00AA654F" w:rsidRDefault="00D50F9E" w:rsidP="009D22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A5E9778" w14:textId="77777777" w:rsidR="00D50F9E" w:rsidRPr="00AA654F" w:rsidRDefault="00D50F9E" w:rsidP="00DC516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3C2A9494" w14:textId="1A6A4826" w:rsidR="00D50F9E" w:rsidRPr="00AA654F" w:rsidRDefault="00D50F9E" w:rsidP="00DC516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6" w:type="dxa"/>
          </w:tcPr>
          <w:p w14:paraId="441AF9A7" w14:textId="77777777" w:rsidR="00D50F9E" w:rsidRPr="00AA654F" w:rsidRDefault="00D50F9E" w:rsidP="009D22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0F9E" w:rsidRPr="00AA654F" w14:paraId="3CADC1AF" w14:textId="77777777" w:rsidTr="00D50F9E">
        <w:tc>
          <w:tcPr>
            <w:tcW w:w="846" w:type="dxa"/>
          </w:tcPr>
          <w:p w14:paraId="3E6AC7A9" w14:textId="77777777" w:rsidR="00D50F9E" w:rsidRPr="00AA654F" w:rsidRDefault="00D50F9E" w:rsidP="009D22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15CDC73" w14:textId="77777777" w:rsidR="00D50F9E" w:rsidRPr="00AA654F" w:rsidRDefault="00D50F9E" w:rsidP="00DC516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3128A0B0" w14:textId="2B4E9953" w:rsidR="00D50F9E" w:rsidRPr="00AA654F" w:rsidRDefault="00D50F9E" w:rsidP="00DC516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6" w:type="dxa"/>
          </w:tcPr>
          <w:p w14:paraId="3FFA6F14" w14:textId="77777777" w:rsidR="00D50F9E" w:rsidRPr="00AA654F" w:rsidRDefault="00D50F9E" w:rsidP="009D22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5E7" w:rsidRPr="00AA654F" w14:paraId="093F7D78" w14:textId="77777777" w:rsidTr="00F52FB1">
        <w:tc>
          <w:tcPr>
            <w:tcW w:w="846" w:type="dxa"/>
          </w:tcPr>
          <w:p w14:paraId="5EC5217A" w14:textId="77777777" w:rsidR="00C465E7" w:rsidRPr="00AA654F" w:rsidRDefault="00C465E7" w:rsidP="00F52F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BA23C02" w14:textId="77777777" w:rsidR="00C465E7" w:rsidRPr="00AA654F" w:rsidRDefault="00C465E7" w:rsidP="00F52F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29E4E7C7" w14:textId="77777777" w:rsidR="00C465E7" w:rsidRPr="00AA654F" w:rsidRDefault="00C465E7" w:rsidP="00F52F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6" w:type="dxa"/>
          </w:tcPr>
          <w:p w14:paraId="4D9C88F8" w14:textId="77777777" w:rsidR="00C465E7" w:rsidRPr="00AA654F" w:rsidRDefault="00C465E7" w:rsidP="00F52F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5E7" w:rsidRPr="00AA654F" w14:paraId="39418D60" w14:textId="77777777" w:rsidTr="00F52FB1">
        <w:tc>
          <w:tcPr>
            <w:tcW w:w="846" w:type="dxa"/>
          </w:tcPr>
          <w:p w14:paraId="63BD233B" w14:textId="77777777" w:rsidR="00C465E7" w:rsidRPr="00AA654F" w:rsidRDefault="00C465E7" w:rsidP="00F52F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9FD88F0" w14:textId="77777777" w:rsidR="00C465E7" w:rsidRPr="00AA654F" w:rsidRDefault="00C465E7" w:rsidP="00F52F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3E7B5EB7" w14:textId="77777777" w:rsidR="00C465E7" w:rsidRPr="00AA654F" w:rsidRDefault="00C465E7" w:rsidP="00F52F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6" w:type="dxa"/>
          </w:tcPr>
          <w:p w14:paraId="1DED722B" w14:textId="77777777" w:rsidR="00C465E7" w:rsidRPr="00AA654F" w:rsidRDefault="00C465E7" w:rsidP="00F52F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5E7" w:rsidRPr="00AA654F" w14:paraId="1EF1C84E" w14:textId="77777777" w:rsidTr="00F52FB1">
        <w:tc>
          <w:tcPr>
            <w:tcW w:w="846" w:type="dxa"/>
          </w:tcPr>
          <w:p w14:paraId="22D966BB" w14:textId="77777777" w:rsidR="00C465E7" w:rsidRPr="00AA654F" w:rsidRDefault="00C465E7" w:rsidP="00F52F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946D905" w14:textId="77777777" w:rsidR="00C465E7" w:rsidRPr="00AA654F" w:rsidRDefault="00C465E7" w:rsidP="00F52F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7E005A6C" w14:textId="77777777" w:rsidR="00C465E7" w:rsidRPr="00AA654F" w:rsidRDefault="00C465E7" w:rsidP="00F52F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6" w:type="dxa"/>
          </w:tcPr>
          <w:p w14:paraId="6E99D79E" w14:textId="77777777" w:rsidR="00C465E7" w:rsidRPr="00AA654F" w:rsidRDefault="00C465E7" w:rsidP="00F52F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5E7" w:rsidRPr="00AA654F" w14:paraId="6A378F51" w14:textId="77777777" w:rsidTr="00F52FB1">
        <w:tc>
          <w:tcPr>
            <w:tcW w:w="846" w:type="dxa"/>
          </w:tcPr>
          <w:p w14:paraId="3C9E0E36" w14:textId="77777777" w:rsidR="00C465E7" w:rsidRPr="00AA654F" w:rsidRDefault="00C465E7" w:rsidP="00F52F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693F819" w14:textId="77777777" w:rsidR="00C465E7" w:rsidRPr="00AA654F" w:rsidRDefault="00C465E7" w:rsidP="00F52F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45A19FB0" w14:textId="77777777" w:rsidR="00C465E7" w:rsidRPr="00AA654F" w:rsidRDefault="00C465E7" w:rsidP="00F52F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6" w:type="dxa"/>
          </w:tcPr>
          <w:p w14:paraId="6477FD26" w14:textId="77777777" w:rsidR="00C465E7" w:rsidRPr="00AA654F" w:rsidRDefault="00C465E7" w:rsidP="00F52F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5E7" w:rsidRPr="00AA654F" w14:paraId="35FD9258" w14:textId="77777777" w:rsidTr="00F52FB1">
        <w:tc>
          <w:tcPr>
            <w:tcW w:w="846" w:type="dxa"/>
          </w:tcPr>
          <w:p w14:paraId="70820192" w14:textId="77777777" w:rsidR="00C465E7" w:rsidRPr="00AA654F" w:rsidRDefault="00C465E7" w:rsidP="00F52F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6833480" w14:textId="77777777" w:rsidR="00C465E7" w:rsidRPr="00AA654F" w:rsidRDefault="00C465E7" w:rsidP="00F52F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3281F315" w14:textId="77777777" w:rsidR="00C465E7" w:rsidRPr="00AA654F" w:rsidRDefault="00C465E7" w:rsidP="00F52F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6" w:type="dxa"/>
          </w:tcPr>
          <w:p w14:paraId="3E574BA3" w14:textId="77777777" w:rsidR="00C465E7" w:rsidRPr="00AA654F" w:rsidRDefault="00C465E7" w:rsidP="00F52F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65E7" w:rsidRPr="00AA654F" w14:paraId="148A34A0" w14:textId="77777777" w:rsidTr="00F52FB1">
        <w:tc>
          <w:tcPr>
            <w:tcW w:w="846" w:type="dxa"/>
          </w:tcPr>
          <w:p w14:paraId="5BE4038C" w14:textId="77777777" w:rsidR="00C465E7" w:rsidRPr="00AA654F" w:rsidRDefault="00C465E7" w:rsidP="00F52F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568F9EF" w14:textId="77777777" w:rsidR="00C465E7" w:rsidRPr="00AA654F" w:rsidRDefault="00C465E7" w:rsidP="00F52F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37492B21" w14:textId="77777777" w:rsidR="00C465E7" w:rsidRPr="00AA654F" w:rsidRDefault="00C465E7" w:rsidP="00F52F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6" w:type="dxa"/>
          </w:tcPr>
          <w:p w14:paraId="0D085AA5" w14:textId="77777777" w:rsidR="00C465E7" w:rsidRPr="00AA654F" w:rsidRDefault="00C465E7" w:rsidP="00F52F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0F9E" w:rsidRPr="00AA654F" w14:paraId="60061E4C" w14:textId="77777777" w:rsidTr="00D50F9E">
        <w:tc>
          <w:tcPr>
            <w:tcW w:w="846" w:type="dxa"/>
          </w:tcPr>
          <w:p w14:paraId="2366257A" w14:textId="77777777" w:rsidR="00D50F9E" w:rsidRPr="00AA654F" w:rsidRDefault="00D50F9E" w:rsidP="009D22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9F9BFBB" w14:textId="77777777" w:rsidR="00D50F9E" w:rsidRPr="00AA654F" w:rsidRDefault="00D50F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44EAFD9C" w14:textId="2E6B6B22" w:rsidR="00D50F9E" w:rsidRPr="00AA654F" w:rsidRDefault="00D50F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6" w:type="dxa"/>
          </w:tcPr>
          <w:p w14:paraId="3DEEC669" w14:textId="77777777" w:rsidR="00D50F9E" w:rsidRPr="00AA654F" w:rsidRDefault="00D50F9E" w:rsidP="009D22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4320B9" w14:textId="77777777" w:rsidR="00E9575A" w:rsidRPr="00AA654F" w:rsidRDefault="00E9575A" w:rsidP="00644C7F">
      <w:pPr>
        <w:rPr>
          <w:rFonts w:ascii="Arial" w:hAnsi="Arial" w:cs="Arial"/>
          <w:b/>
          <w:color w:val="007846"/>
          <w:sz w:val="18"/>
          <w:szCs w:val="18"/>
        </w:rPr>
      </w:pPr>
    </w:p>
    <w:sdt>
      <w:sdtPr>
        <w:rPr>
          <w:rFonts w:ascii="Arial" w:hAnsi="Arial" w:cs="Arial"/>
          <w:b/>
          <w:color w:val="007846"/>
          <w:sz w:val="20"/>
          <w:szCs w:val="20"/>
        </w:rPr>
        <w:id w:val="1690558485"/>
        <w:lock w:val="contentLocked"/>
        <w:placeholder>
          <w:docPart w:val="DefaultPlaceholder_-1854013440"/>
        </w:placeholder>
        <w:group/>
      </w:sdtPr>
      <w:sdtEndPr/>
      <w:sdtContent>
        <w:p w14:paraId="7CAD4D28" w14:textId="3A3C3249" w:rsidR="00920C96" w:rsidRPr="00AA654F" w:rsidRDefault="00920C96" w:rsidP="00920C96">
          <w:pPr>
            <w:pBdr>
              <w:top w:val="single" w:sz="12" w:space="1" w:color="auto"/>
              <w:bottom w:val="single" w:sz="12" w:space="1" w:color="auto"/>
            </w:pBdr>
            <w:rPr>
              <w:rFonts w:ascii="Arial" w:hAnsi="Arial" w:cs="Arial"/>
              <w:b/>
              <w:color w:val="007846"/>
              <w:sz w:val="20"/>
              <w:szCs w:val="20"/>
            </w:rPr>
          </w:pPr>
          <w:r w:rsidRPr="00AA654F">
            <w:rPr>
              <w:rFonts w:ascii="Arial" w:hAnsi="Arial" w:cs="Arial"/>
              <w:b/>
              <w:color w:val="007846"/>
              <w:sz w:val="20"/>
              <w:szCs w:val="20"/>
            </w:rPr>
            <w:t>Ordinační hodiny</w:t>
          </w:r>
        </w:p>
      </w:sdtContent>
    </w:sdt>
    <w:tbl>
      <w:tblPr>
        <w:tblStyle w:val="Mkatabulky"/>
        <w:tblW w:w="9493" w:type="dxa"/>
        <w:tblLook w:val="04A0" w:firstRow="1" w:lastRow="0" w:firstColumn="1" w:lastColumn="0" w:noHBand="0" w:noVBand="1"/>
      </w:tblPr>
      <w:tblGrid>
        <w:gridCol w:w="2125"/>
        <w:gridCol w:w="705"/>
        <w:gridCol w:w="709"/>
        <w:gridCol w:w="709"/>
        <w:gridCol w:w="709"/>
        <w:gridCol w:w="4536"/>
      </w:tblGrid>
      <w:tr w:rsidR="00676D7D" w:rsidRPr="00AA654F" w14:paraId="7CD2E6EB" w14:textId="18AD6613" w:rsidTr="00917C92">
        <w:tc>
          <w:tcPr>
            <w:tcW w:w="2125" w:type="dxa"/>
            <w:shd w:val="clear" w:color="auto" w:fill="EEECE1" w:themeFill="background2"/>
          </w:tcPr>
          <w:p w14:paraId="2DEDFFB1" w14:textId="2B4246CA" w:rsidR="00676D7D" w:rsidRPr="00AA654F" w:rsidRDefault="00676D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EEECE1" w:themeFill="background2"/>
          </w:tcPr>
          <w:p w14:paraId="30E5C633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654F">
              <w:rPr>
                <w:rFonts w:ascii="Arial" w:hAnsi="Arial" w:cs="Arial"/>
                <w:b/>
                <w:bCs/>
                <w:sz w:val="20"/>
                <w:szCs w:val="20"/>
              </w:rPr>
              <w:t>Od</w:t>
            </w:r>
          </w:p>
        </w:tc>
        <w:tc>
          <w:tcPr>
            <w:tcW w:w="709" w:type="dxa"/>
            <w:shd w:val="clear" w:color="auto" w:fill="EEECE1" w:themeFill="background2"/>
          </w:tcPr>
          <w:p w14:paraId="61FA5B76" w14:textId="5002D704" w:rsidR="00676D7D" w:rsidRPr="00AA654F" w:rsidRDefault="00676D7D" w:rsidP="0004395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654F">
              <w:rPr>
                <w:rFonts w:ascii="Arial" w:hAnsi="Arial" w:cs="Arial"/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709" w:type="dxa"/>
            <w:shd w:val="clear" w:color="auto" w:fill="EEECE1" w:themeFill="background2"/>
          </w:tcPr>
          <w:p w14:paraId="308FD384" w14:textId="51A42C14" w:rsidR="00676D7D" w:rsidRPr="00AA654F" w:rsidRDefault="00676D7D" w:rsidP="0004395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654F">
              <w:rPr>
                <w:rFonts w:ascii="Arial" w:hAnsi="Arial" w:cs="Arial"/>
                <w:b/>
                <w:bCs/>
                <w:sz w:val="20"/>
                <w:szCs w:val="20"/>
              </w:rPr>
              <w:t>Od</w:t>
            </w:r>
          </w:p>
        </w:tc>
        <w:tc>
          <w:tcPr>
            <w:tcW w:w="709" w:type="dxa"/>
            <w:shd w:val="clear" w:color="auto" w:fill="EEECE1" w:themeFill="background2"/>
          </w:tcPr>
          <w:p w14:paraId="2B882664" w14:textId="121013F1" w:rsidR="00676D7D" w:rsidRPr="00AA654F" w:rsidRDefault="00676D7D" w:rsidP="0004395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654F">
              <w:rPr>
                <w:rFonts w:ascii="Arial" w:hAnsi="Arial" w:cs="Arial"/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4536" w:type="dxa"/>
            <w:shd w:val="clear" w:color="auto" w:fill="EEECE1" w:themeFill="background2"/>
          </w:tcPr>
          <w:p w14:paraId="4F319C7A" w14:textId="790D4184" w:rsidR="00676D7D" w:rsidRPr="00215160" w:rsidRDefault="00676D7D" w:rsidP="0004395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Adresa pracoviště</w:t>
            </w:r>
          </w:p>
        </w:tc>
      </w:tr>
      <w:tr w:rsidR="00676D7D" w:rsidRPr="00AA654F" w14:paraId="47355DC1" w14:textId="490CCD2C" w:rsidTr="00676D7D">
        <w:tc>
          <w:tcPr>
            <w:tcW w:w="2125" w:type="dxa"/>
          </w:tcPr>
          <w:p w14:paraId="60DABB70" w14:textId="77777777" w:rsidR="00676D7D" w:rsidRPr="00215160" w:rsidRDefault="00676D7D">
            <w:pPr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Pondělí</w:t>
            </w:r>
          </w:p>
        </w:tc>
        <w:tc>
          <w:tcPr>
            <w:tcW w:w="705" w:type="dxa"/>
          </w:tcPr>
          <w:p w14:paraId="45FB0818" w14:textId="6041B25D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AEE6D9F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9F31CB" w14:textId="17E4ADDB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8C00AC8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B27ED3A" w14:textId="70039FC0" w:rsidR="00676D7D" w:rsidRPr="00AA654F" w:rsidRDefault="00676D7D" w:rsidP="00676D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D7D" w:rsidRPr="00AA654F" w14:paraId="4F37550C" w14:textId="16DCB036" w:rsidTr="00676D7D">
        <w:tc>
          <w:tcPr>
            <w:tcW w:w="2125" w:type="dxa"/>
          </w:tcPr>
          <w:p w14:paraId="5AC0A11D" w14:textId="77777777" w:rsidR="00676D7D" w:rsidRPr="00215160" w:rsidRDefault="00676D7D">
            <w:pPr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Úterý</w:t>
            </w:r>
          </w:p>
        </w:tc>
        <w:tc>
          <w:tcPr>
            <w:tcW w:w="705" w:type="dxa"/>
          </w:tcPr>
          <w:p w14:paraId="53128261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513AFCC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2486C05" w14:textId="51B843F3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D0C3462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B60D5C5" w14:textId="77777777" w:rsidR="00676D7D" w:rsidRPr="00AA654F" w:rsidRDefault="00676D7D" w:rsidP="00676D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D7D" w:rsidRPr="00AA654F" w14:paraId="0DA99037" w14:textId="2C232B41" w:rsidTr="00676D7D">
        <w:tc>
          <w:tcPr>
            <w:tcW w:w="2125" w:type="dxa"/>
          </w:tcPr>
          <w:p w14:paraId="2207FC68" w14:textId="77777777" w:rsidR="00676D7D" w:rsidRPr="00215160" w:rsidRDefault="00676D7D">
            <w:pPr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Středa</w:t>
            </w:r>
          </w:p>
        </w:tc>
        <w:tc>
          <w:tcPr>
            <w:tcW w:w="705" w:type="dxa"/>
          </w:tcPr>
          <w:p w14:paraId="4101652C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0EA15E8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99056E" w14:textId="30BF2B3A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591A60D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C3F34A7" w14:textId="77777777" w:rsidR="00676D7D" w:rsidRPr="00AA654F" w:rsidRDefault="00676D7D" w:rsidP="00676D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D7D" w:rsidRPr="00AA654F" w14:paraId="48F3E1A9" w14:textId="08686714" w:rsidTr="00676D7D">
        <w:tc>
          <w:tcPr>
            <w:tcW w:w="2125" w:type="dxa"/>
          </w:tcPr>
          <w:p w14:paraId="07369550" w14:textId="77777777" w:rsidR="00676D7D" w:rsidRPr="00215160" w:rsidRDefault="00676D7D">
            <w:pPr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Čtvrtek</w:t>
            </w:r>
          </w:p>
        </w:tc>
        <w:tc>
          <w:tcPr>
            <w:tcW w:w="705" w:type="dxa"/>
          </w:tcPr>
          <w:p w14:paraId="1299C43A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63CA579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DDBEF00" w14:textId="41F16F03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39B9F7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8471E7E" w14:textId="77777777" w:rsidR="00676D7D" w:rsidRPr="00AA654F" w:rsidRDefault="00676D7D" w:rsidP="00676D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D7D" w:rsidRPr="00AA654F" w14:paraId="2A5A9ADB" w14:textId="3B626257" w:rsidTr="00676D7D">
        <w:tc>
          <w:tcPr>
            <w:tcW w:w="2125" w:type="dxa"/>
          </w:tcPr>
          <w:p w14:paraId="3AAFB55B" w14:textId="77777777" w:rsidR="00676D7D" w:rsidRPr="00215160" w:rsidRDefault="00676D7D" w:rsidP="00405D08">
            <w:pPr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215160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Pátek</w:t>
            </w:r>
          </w:p>
        </w:tc>
        <w:tc>
          <w:tcPr>
            <w:tcW w:w="705" w:type="dxa"/>
          </w:tcPr>
          <w:p w14:paraId="01CD4060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B69E34F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A2B4DF6" w14:textId="1F877A41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7A7E787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8637281" w14:textId="77777777" w:rsidR="00676D7D" w:rsidRPr="00AA654F" w:rsidRDefault="00676D7D" w:rsidP="00676D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D7D" w:rsidRPr="00AA654F" w14:paraId="5DDAC6EC" w14:textId="55900139" w:rsidTr="00676D7D">
        <w:tc>
          <w:tcPr>
            <w:tcW w:w="2125" w:type="dxa"/>
          </w:tcPr>
          <w:p w14:paraId="70F38EC9" w14:textId="665678ED" w:rsidR="00676D7D" w:rsidRPr="00AA654F" w:rsidRDefault="00676D7D" w:rsidP="00405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654F">
              <w:rPr>
                <w:rFonts w:ascii="Arial" w:hAnsi="Arial" w:cs="Arial"/>
                <w:b/>
                <w:bCs/>
                <w:sz w:val="20"/>
                <w:szCs w:val="20"/>
              </w:rPr>
              <w:t>Sobota</w:t>
            </w:r>
          </w:p>
        </w:tc>
        <w:tc>
          <w:tcPr>
            <w:tcW w:w="705" w:type="dxa"/>
          </w:tcPr>
          <w:p w14:paraId="4AB99CF2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7B49624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DC6C75B" w14:textId="39CBBA3D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287E037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108BC2E6" w14:textId="77777777" w:rsidR="00676D7D" w:rsidRPr="00AA654F" w:rsidRDefault="00676D7D" w:rsidP="00676D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D7D" w:rsidRPr="00AA654F" w14:paraId="32D16654" w14:textId="29DF06FC" w:rsidTr="00676D7D">
        <w:tc>
          <w:tcPr>
            <w:tcW w:w="2125" w:type="dxa"/>
          </w:tcPr>
          <w:p w14:paraId="341CF533" w14:textId="24D0A5B5" w:rsidR="00676D7D" w:rsidRPr="00DF425B" w:rsidRDefault="00676D7D">
            <w:pPr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DF425B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Neděle</w:t>
            </w:r>
          </w:p>
        </w:tc>
        <w:tc>
          <w:tcPr>
            <w:tcW w:w="705" w:type="dxa"/>
          </w:tcPr>
          <w:p w14:paraId="3461D779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032DAF6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F2D8B6" w14:textId="5BA5BC3A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44BA2B" w14:textId="77777777" w:rsidR="00676D7D" w:rsidRPr="00AA654F" w:rsidRDefault="00676D7D" w:rsidP="000439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6C1BCAA2" w14:textId="77777777" w:rsidR="00676D7D" w:rsidRPr="00AA654F" w:rsidRDefault="00676D7D" w:rsidP="00676D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024CC8" w14:textId="77777777" w:rsidR="00A86996" w:rsidRPr="00AA654F" w:rsidRDefault="00A86996">
      <w:pPr>
        <w:rPr>
          <w:rFonts w:ascii="Arial" w:hAnsi="Arial" w:cs="Arial"/>
          <w:b/>
          <w:color w:val="007846"/>
          <w:sz w:val="18"/>
          <w:szCs w:val="18"/>
        </w:rPr>
      </w:pPr>
    </w:p>
    <w:sdt>
      <w:sdtPr>
        <w:rPr>
          <w:rFonts w:ascii="Arial" w:hAnsi="Arial" w:cs="Arial"/>
          <w:b/>
          <w:bCs/>
          <w:color w:val="007846"/>
          <w:sz w:val="20"/>
          <w:szCs w:val="20"/>
        </w:rPr>
        <w:id w:val="-707181197"/>
        <w:lock w:val="contentLocked"/>
        <w:placeholder>
          <w:docPart w:val="DefaultPlaceholder_-1854013440"/>
        </w:placeholder>
        <w:group/>
      </w:sdtPr>
      <w:sdtEndPr>
        <w:rPr>
          <w:b w:val="0"/>
          <w:bCs w:val="0"/>
          <w:color w:val="808080" w:themeColor="background1" w:themeShade="80"/>
          <w:sz w:val="18"/>
          <w:szCs w:val="18"/>
        </w:rPr>
      </w:sdtEndPr>
      <w:sdtContent>
        <w:p w14:paraId="469B06A8" w14:textId="47CEFDD7" w:rsidR="00BD513E" w:rsidRDefault="004C4C3D" w:rsidP="00BD513E">
          <w:pPr>
            <w:pBdr>
              <w:top w:val="single" w:sz="12" w:space="1" w:color="auto"/>
              <w:bottom w:val="single" w:sz="12" w:space="1" w:color="auto"/>
            </w:pBdr>
            <w:spacing w:after="0"/>
            <w:jc w:val="both"/>
            <w:rPr>
              <w:rFonts w:ascii="Arial" w:hAnsi="Arial" w:cs="Arial"/>
              <w:b/>
              <w:bCs/>
              <w:color w:val="007846"/>
              <w:sz w:val="20"/>
              <w:szCs w:val="20"/>
            </w:rPr>
          </w:pPr>
          <w:r w:rsidRPr="00AA654F">
            <w:rPr>
              <w:rFonts w:ascii="Arial" w:hAnsi="Arial" w:cs="Arial"/>
              <w:b/>
              <w:bCs/>
              <w:color w:val="007846"/>
              <w:sz w:val="20"/>
              <w:szCs w:val="20"/>
            </w:rPr>
            <w:t>Přístrojové vybavení</w:t>
          </w:r>
          <w:r w:rsidR="00BD513E">
            <w:rPr>
              <w:rFonts w:ascii="Arial" w:hAnsi="Arial" w:cs="Arial"/>
              <w:b/>
              <w:bCs/>
              <w:color w:val="007846"/>
              <w:sz w:val="20"/>
              <w:szCs w:val="20"/>
            </w:rPr>
            <w:t xml:space="preserve"> </w:t>
          </w:r>
        </w:p>
        <w:p w14:paraId="2D8F8919" w14:textId="7AA5DAFC" w:rsidR="00357F01" w:rsidRPr="00755929" w:rsidRDefault="00357F01" w:rsidP="00F84EFF">
          <w:pPr>
            <w:pBdr>
              <w:top w:val="single" w:sz="12" w:space="1" w:color="auto"/>
              <w:bottom w:val="single" w:sz="12" w:space="1" w:color="auto"/>
            </w:pBdr>
            <w:jc w:val="both"/>
            <w:rPr>
              <w:rFonts w:ascii="Arial" w:hAnsi="Arial" w:cs="Arial"/>
              <w:color w:val="808080" w:themeColor="background1" w:themeShade="80"/>
              <w:sz w:val="18"/>
              <w:szCs w:val="18"/>
            </w:rPr>
          </w:pPr>
          <w:r w:rsidRPr="00755929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(uveďte název přístroje, počet kusů a pracoviště, na kterém je přístroj k dispozici)</w:t>
          </w:r>
        </w:p>
      </w:sdtContent>
    </w:sdt>
    <w:p w14:paraId="0382A045" w14:textId="07CB50EB" w:rsidR="00073AD7" w:rsidRDefault="00073AD7">
      <w:pPr>
        <w:rPr>
          <w:rFonts w:ascii="Arial" w:hAnsi="Arial" w:cs="Arial"/>
          <w:sz w:val="18"/>
          <w:szCs w:val="18"/>
        </w:rPr>
      </w:pPr>
    </w:p>
    <w:p w14:paraId="00D80A73" w14:textId="77777777" w:rsidR="0026713F" w:rsidRDefault="0026713F">
      <w:pPr>
        <w:rPr>
          <w:rFonts w:ascii="Arial" w:hAnsi="Arial" w:cs="Arial"/>
          <w:sz w:val="18"/>
          <w:szCs w:val="18"/>
        </w:rPr>
      </w:pPr>
    </w:p>
    <w:p w14:paraId="0324F6CD" w14:textId="77777777" w:rsidR="0026713F" w:rsidRPr="00AA654F" w:rsidRDefault="0026713F">
      <w:pPr>
        <w:rPr>
          <w:rFonts w:ascii="Arial" w:hAnsi="Arial" w:cs="Arial"/>
          <w:sz w:val="18"/>
          <w:szCs w:val="18"/>
        </w:rPr>
      </w:pPr>
    </w:p>
    <w:p w14:paraId="2E70F450" w14:textId="77777777" w:rsidR="00357F01" w:rsidRPr="00AA654F" w:rsidRDefault="00357F01">
      <w:pPr>
        <w:rPr>
          <w:rFonts w:ascii="Arial" w:hAnsi="Arial" w:cs="Arial"/>
          <w:sz w:val="18"/>
          <w:szCs w:val="18"/>
        </w:rPr>
      </w:pPr>
    </w:p>
    <w:sdt>
      <w:sdtPr>
        <w:rPr>
          <w:rFonts w:ascii="Arial" w:hAnsi="Arial" w:cs="Arial"/>
          <w:b/>
          <w:bCs/>
          <w:color w:val="007846"/>
          <w:sz w:val="20"/>
          <w:szCs w:val="20"/>
        </w:rPr>
        <w:id w:val="377519721"/>
        <w:lock w:val="contentLocked"/>
        <w:placeholder>
          <w:docPart w:val="DefaultPlaceholder_-1854013440"/>
        </w:placeholder>
        <w:group/>
      </w:sdtPr>
      <w:sdtEndPr>
        <w:rPr>
          <w:b w:val="0"/>
          <w:bCs w:val="0"/>
          <w:color w:val="808080" w:themeColor="background1" w:themeShade="80"/>
          <w:sz w:val="18"/>
          <w:szCs w:val="18"/>
        </w:rPr>
      </w:sdtEndPr>
      <w:sdtContent>
        <w:p w14:paraId="28DE04E0" w14:textId="6C581C3E" w:rsidR="006F774B" w:rsidRPr="00AA654F" w:rsidRDefault="00E27330" w:rsidP="00BD513E">
          <w:pPr>
            <w:pBdr>
              <w:top w:val="single" w:sz="12" w:space="1" w:color="auto"/>
              <w:bottom w:val="single" w:sz="12" w:space="1" w:color="auto"/>
            </w:pBdr>
            <w:spacing w:after="0"/>
            <w:jc w:val="both"/>
            <w:rPr>
              <w:rFonts w:ascii="Arial" w:hAnsi="Arial" w:cs="Arial"/>
              <w:b/>
              <w:bCs/>
              <w:color w:val="007846"/>
              <w:sz w:val="20"/>
              <w:szCs w:val="20"/>
            </w:rPr>
          </w:pPr>
          <w:r w:rsidRPr="00AA654F">
            <w:rPr>
              <w:rFonts w:ascii="Arial" w:hAnsi="Arial" w:cs="Arial"/>
              <w:b/>
              <w:bCs/>
              <w:color w:val="007846"/>
              <w:sz w:val="20"/>
              <w:szCs w:val="20"/>
            </w:rPr>
            <w:t xml:space="preserve">Smluvní vztahy s ostatními zdravotními pojišťovnami </w:t>
          </w:r>
        </w:p>
        <w:p w14:paraId="50D54421" w14:textId="4CEE484A" w:rsidR="000451BA" w:rsidRPr="00755929" w:rsidRDefault="000451BA" w:rsidP="000451BA">
          <w:pPr>
            <w:pBdr>
              <w:top w:val="single" w:sz="12" w:space="1" w:color="auto"/>
              <w:bottom w:val="single" w:sz="12" w:space="1" w:color="auto"/>
            </w:pBdr>
            <w:jc w:val="both"/>
            <w:rPr>
              <w:rFonts w:ascii="Arial" w:hAnsi="Arial" w:cs="Arial"/>
              <w:color w:val="808080" w:themeColor="background1" w:themeShade="80"/>
              <w:sz w:val="18"/>
              <w:szCs w:val="18"/>
            </w:rPr>
          </w:pPr>
          <w:r w:rsidRPr="00755929">
            <w:rPr>
              <w:rFonts w:ascii="Arial" w:hAnsi="Arial" w:cs="Arial"/>
              <w:color w:val="808080" w:themeColor="background1" w:themeShade="80"/>
              <w:sz w:val="18"/>
              <w:szCs w:val="18"/>
            </w:rPr>
            <w:t>(označte všechny pojišťovny, se kterými máte uzavřenu smlouvu)</w:t>
          </w:r>
        </w:p>
      </w:sdtContent>
    </w:sdt>
    <w:p w14:paraId="7319849A" w14:textId="71058E75" w:rsidR="006F774B" w:rsidRPr="00AA654F" w:rsidRDefault="00F84203">
      <w:pPr>
        <w:pStyle w:val="Normln1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85190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101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91631" w:rsidRPr="00AA654F">
        <w:rPr>
          <w:rFonts w:ascii="Arial" w:hAnsi="Arial" w:cs="Arial"/>
          <w:sz w:val="20"/>
          <w:szCs w:val="20"/>
        </w:rPr>
        <w:t xml:space="preserve"> 111 VZP ČR  </w:t>
      </w:r>
      <w:sdt>
        <w:sdtPr>
          <w:rPr>
            <w:rFonts w:ascii="Arial" w:hAnsi="Arial" w:cs="Arial"/>
            <w:sz w:val="20"/>
            <w:szCs w:val="20"/>
          </w:rPr>
          <w:id w:val="1277760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1631" w:rsidRPr="00AA654F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91631" w:rsidRPr="00AA654F">
        <w:rPr>
          <w:rFonts w:ascii="Arial" w:hAnsi="Arial" w:cs="Arial"/>
          <w:sz w:val="20"/>
          <w:szCs w:val="20"/>
        </w:rPr>
        <w:t xml:space="preserve"> 205 ČPZP  </w:t>
      </w:r>
      <w:sdt>
        <w:sdtPr>
          <w:rPr>
            <w:rFonts w:ascii="Arial" w:hAnsi="Arial" w:cs="Arial"/>
            <w:sz w:val="20"/>
            <w:szCs w:val="20"/>
          </w:rPr>
          <w:id w:val="690891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101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91631" w:rsidRPr="00AA654F">
        <w:rPr>
          <w:rFonts w:ascii="Arial" w:hAnsi="Arial" w:cs="Arial"/>
          <w:sz w:val="20"/>
          <w:szCs w:val="20"/>
        </w:rPr>
        <w:t xml:space="preserve"> 207 OZP  </w:t>
      </w:r>
      <w:sdt>
        <w:sdtPr>
          <w:rPr>
            <w:rFonts w:ascii="Arial" w:hAnsi="Arial" w:cs="Arial"/>
            <w:sz w:val="20"/>
            <w:szCs w:val="20"/>
          </w:rPr>
          <w:id w:val="-978536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1631" w:rsidRPr="00AA654F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91631" w:rsidRPr="00AA654F">
        <w:rPr>
          <w:rFonts w:ascii="Arial" w:hAnsi="Arial" w:cs="Arial"/>
          <w:sz w:val="20"/>
          <w:szCs w:val="20"/>
        </w:rPr>
        <w:t xml:space="preserve"> 209 ZP Škoda </w:t>
      </w:r>
      <w:sdt>
        <w:sdtPr>
          <w:rPr>
            <w:rFonts w:ascii="Arial" w:hAnsi="Arial" w:cs="Arial"/>
            <w:sz w:val="20"/>
            <w:szCs w:val="20"/>
          </w:rPr>
          <w:id w:val="-384407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1631" w:rsidRPr="00AA654F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91631" w:rsidRPr="00AA654F">
        <w:rPr>
          <w:rFonts w:ascii="Arial" w:hAnsi="Arial" w:cs="Arial"/>
          <w:sz w:val="20"/>
          <w:szCs w:val="20"/>
        </w:rPr>
        <w:t xml:space="preserve"> 211 ZPMV ČR </w:t>
      </w:r>
      <w:sdt>
        <w:sdtPr>
          <w:rPr>
            <w:rFonts w:ascii="Arial" w:hAnsi="Arial" w:cs="Arial"/>
            <w:sz w:val="20"/>
            <w:szCs w:val="20"/>
          </w:rPr>
          <w:id w:val="-757982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64A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91631" w:rsidRPr="00AA654F">
        <w:rPr>
          <w:rFonts w:ascii="Arial" w:hAnsi="Arial" w:cs="Arial"/>
          <w:sz w:val="20"/>
          <w:szCs w:val="20"/>
        </w:rPr>
        <w:t xml:space="preserve"> 213 RBP ZP</w:t>
      </w:r>
    </w:p>
    <w:p w14:paraId="57E28A3C" w14:textId="0461C321" w:rsidR="006F774B" w:rsidRDefault="00F84203">
      <w:pPr>
        <w:pStyle w:val="Normln1"/>
      </w:pPr>
      <w:sdt>
        <w:sdtPr>
          <w:rPr>
            <w:rFonts w:ascii="Arial" w:hAnsi="Arial" w:cs="Arial"/>
            <w:sz w:val="20"/>
            <w:szCs w:val="20"/>
          </w:rPr>
          <w:id w:val="1247305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163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91631">
        <w:rPr>
          <w:rFonts w:ascii="Arial" w:hAnsi="Arial" w:cs="Arial"/>
          <w:sz w:val="20"/>
          <w:szCs w:val="20"/>
          <w:lang w:val="en-US"/>
        </w:rPr>
        <w:t xml:space="preserve"> </w:t>
      </w:r>
      <w:r w:rsidR="00B91631" w:rsidRPr="00DF425B">
        <w:rPr>
          <w:rFonts w:ascii="Arial" w:hAnsi="Arial" w:cs="Arial"/>
          <w:sz w:val="20"/>
          <w:szCs w:val="20"/>
        </w:rPr>
        <w:t>Nemám uzavřenu smlouvu</w:t>
      </w:r>
      <w:r w:rsidR="00B91631">
        <w:rPr>
          <w:rFonts w:ascii="Arial" w:hAnsi="Arial" w:cs="Arial"/>
          <w:sz w:val="20"/>
          <w:szCs w:val="20"/>
          <w:lang w:val="en-US"/>
        </w:rPr>
        <w:t xml:space="preserve"> s </w:t>
      </w:r>
      <w:r w:rsidR="00B91631" w:rsidRPr="00DF425B">
        <w:rPr>
          <w:rFonts w:ascii="Arial" w:hAnsi="Arial" w:cs="Arial"/>
          <w:sz w:val="20"/>
          <w:szCs w:val="20"/>
        </w:rPr>
        <w:t>žádnou</w:t>
      </w:r>
      <w:r w:rsidR="00B91631">
        <w:rPr>
          <w:rFonts w:ascii="Arial" w:hAnsi="Arial" w:cs="Arial"/>
          <w:sz w:val="20"/>
          <w:szCs w:val="20"/>
          <w:lang w:val="en-US"/>
        </w:rPr>
        <w:t xml:space="preserve"> zdravotní </w:t>
      </w:r>
      <w:r w:rsidR="00B91631" w:rsidRPr="00DF425B">
        <w:rPr>
          <w:rFonts w:ascii="Arial" w:hAnsi="Arial" w:cs="Arial"/>
          <w:sz w:val="20"/>
          <w:szCs w:val="20"/>
        </w:rPr>
        <w:t>pojišťovnou</w:t>
      </w:r>
    </w:p>
    <w:p w14:paraId="7135B673" w14:textId="77777777" w:rsidR="00073AD7" w:rsidRPr="00AA654F" w:rsidRDefault="00073AD7">
      <w:pPr>
        <w:rPr>
          <w:rFonts w:ascii="Arial" w:hAnsi="Arial" w:cs="Arial"/>
          <w:sz w:val="18"/>
          <w:szCs w:val="18"/>
        </w:rPr>
      </w:pPr>
    </w:p>
    <w:p w14:paraId="34ED838E" w14:textId="2037C09C" w:rsidR="006F774B" w:rsidRPr="00AA654F" w:rsidRDefault="00B91631" w:rsidP="00073AD7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  <w:b/>
          <w:color w:val="007846"/>
          <w:sz w:val="20"/>
          <w:szCs w:val="20"/>
        </w:rPr>
      </w:pPr>
      <w:r w:rsidRPr="00DF425B">
        <w:rPr>
          <w:rFonts w:ascii="Arial" w:hAnsi="Arial" w:cs="Arial"/>
          <w:b/>
          <w:color w:val="007846"/>
          <w:sz w:val="20"/>
          <w:szCs w:val="20"/>
          <w:lang w:val="cs-CZ"/>
        </w:rPr>
        <w:t xml:space="preserve">Žádost zašlete </w:t>
      </w:r>
      <w:r w:rsidR="00F34092" w:rsidRPr="00DF425B">
        <w:rPr>
          <w:rFonts w:ascii="Arial" w:hAnsi="Arial" w:cs="Arial"/>
          <w:b/>
          <w:bCs/>
          <w:color w:val="007846"/>
          <w:sz w:val="20"/>
          <w:szCs w:val="20"/>
          <w:lang w:val="cs-CZ"/>
        </w:rPr>
        <w:t xml:space="preserve">na </w:t>
      </w:r>
      <w:r w:rsidRPr="00DF425B">
        <w:rPr>
          <w:rFonts w:ascii="Arial" w:hAnsi="Arial" w:cs="Arial"/>
          <w:b/>
          <w:color w:val="007846"/>
          <w:sz w:val="20"/>
          <w:szCs w:val="20"/>
          <w:lang w:val="cs-CZ"/>
        </w:rPr>
        <w:t xml:space="preserve">místně </w:t>
      </w:r>
      <w:r w:rsidR="00F34092" w:rsidRPr="00DF425B">
        <w:rPr>
          <w:rFonts w:ascii="Arial" w:hAnsi="Arial" w:cs="Arial"/>
          <w:b/>
          <w:bCs/>
          <w:color w:val="007846"/>
          <w:sz w:val="20"/>
          <w:szCs w:val="20"/>
          <w:lang w:val="cs-CZ"/>
        </w:rPr>
        <w:t>příslušnou pobočku</w:t>
      </w:r>
      <w:r w:rsidRPr="00AA654F">
        <w:rPr>
          <w:rFonts w:ascii="Arial" w:hAnsi="Arial" w:cs="Arial"/>
          <w:b/>
          <w:color w:val="007846"/>
          <w:sz w:val="20"/>
          <w:szCs w:val="20"/>
        </w:rPr>
        <w:t xml:space="preserve"> VoZP</w:t>
      </w:r>
      <w:r w:rsidR="00F34092" w:rsidRPr="00AA654F">
        <w:rPr>
          <w:rFonts w:ascii="Arial" w:hAnsi="Arial" w:cs="Arial"/>
          <w:b/>
          <w:bCs/>
          <w:color w:val="007846"/>
          <w:sz w:val="20"/>
          <w:szCs w:val="20"/>
        </w:rPr>
        <w:t xml:space="preserve"> ČR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2405"/>
        <w:gridCol w:w="2410"/>
        <w:gridCol w:w="4394"/>
      </w:tblGrid>
      <w:tr w:rsidR="00853ECB" w:rsidRPr="00AA654F" w14:paraId="4CCBC5F4" w14:textId="77777777" w:rsidTr="00016EB5">
        <w:tc>
          <w:tcPr>
            <w:tcW w:w="2405" w:type="dxa"/>
            <w:shd w:val="clear" w:color="auto" w:fill="EEECE1" w:themeFill="background2"/>
          </w:tcPr>
          <w:p w14:paraId="29F82476" w14:textId="21D4C9F1" w:rsidR="00853ECB" w:rsidRPr="00AA654F" w:rsidRDefault="0059224C" w:rsidP="00DC516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654F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="00853ECB" w:rsidRPr="00AA654F">
              <w:rPr>
                <w:rFonts w:ascii="Arial" w:hAnsi="Arial" w:cs="Arial"/>
                <w:b/>
                <w:bCs/>
                <w:sz w:val="20"/>
                <w:szCs w:val="20"/>
              </w:rPr>
              <w:t>obočka VoZP ČR</w:t>
            </w:r>
          </w:p>
        </w:tc>
        <w:tc>
          <w:tcPr>
            <w:tcW w:w="2410" w:type="dxa"/>
            <w:shd w:val="clear" w:color="auto" w:fill="EEECE1" w:themeFill="background2"/>
          </w:tcPr>
          <w:p w14:paraId="2F9B9B5C" w14:textId="173C4993" w:rsidR="00853ECB" w:rsidRPr="00DF425B" w:rsidRDefault="00BD0219" w:rsidP="00DC516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DF425B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Místní</w:t>
            </w:r>
            <w:r w:rsidR="00573FA4" w:rsidRPr="00DF425B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 xml:space="preserve"> působnost</w:t>
            </w:r>
          </w:p>
        </w:tc>
        <w:tc>
          <w:tcPr>
            <w:tcW w:w="4394" w:type="dxa"/>
            <w:shd w:val="clear" w:color="auto" w:fill="EEECE1" w:themeFill="background2"/>
          </w:tcPr>
          <w:p w14:paraId="7FA3DFC0" w14:textId="77777777" w:rsidR="00853ECB" w:rsidRPr="00DF425B" w:rsidRDefault="00853ECB" w:rsidP="00DC516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DF425B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Kontakty</w:t>
            </w:r>
          </w:p>
        </w:tc>
      </w:tr>
      <w:tr w:rsidR="00853ECB" w:rsidRPr="00AA654F" w14:paraId="43383358" w14:textId="77777777" w:rsidTr="00DC5163">
        <w:tc>
          <w:tcPr>
            <w:tcW w:w="2405" w:type="dxa"/>
          </w:tcPr>
          <w:p w14:paraId="40760F90" w14:textId="77777777" w:rsidR="00853ECB" w:rsidRPr="00AA654F" w:rsidRDefault="00853ECB" w:rsidP="0056598C">
            <w:pPr>
              <w:rPr>
                <w:rFonts w:ascii="Arial" w:hAnsi="Arial" w:cs="Arial"/>
                <w:sz w:val="20"/>
                <w:szCs w:val="20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Pobočka</w:t>
            </w:r>
            <w:r w:rsidRPr="00AA654F">
              <w:rPr>
                <w:rFonts w:ascii="Arial" w:hAnsi="Arial" w:cs="Arial"/>
                <w:sz w:val="20"/>
                <w:szCs w:val="20"/>
              </w:rPr>
              <w:t xml:space="preserve"> Ústí </w:t>
            </w: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nad</w:t>
            </w:r>
            <w:r w:rsidRPr="00AA654F">
              <w:rPr>
                <w:rFonts w:ascii="Arial" w:hAnsi="Arial" w:cs="Arial"/>
                <w:sz w:val="20"/>
                <w:szCs w:val="20"/>
              </w:rPr>
              <w:t xml:space="preserve"> Labem</w:t>
            </w:r>
          </w:p>
        </w:tc>
        <w:tc>
          <w:tcPr>
            <w:tcW w:w="2410" w:type="dxa"/>
          </w:tcPr>
          <w:p w14:paraId="4CF0FB0A" w14:textId="37619E72" w:rsidR="00CF0D28" w:rsidRPr="00DF425B" w:rsidRDefault="00853ECB" w:rsidP="00DC5163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Ústecký</w:t>
            </w:r>
            <w:r w:rsidR="00205A04" w:rsidRPr="00DF425B">
              <w:rPr>
                <w:rFonts w:ascii="Arial" w:hAnsi="Arial" w:cs="Arial"/>
                <w:sz w:val="20"/>
                <w:szCs w:val="20"/>
                <w:lang w:val="cs-CZ"/>
              </w:rPr>
              <w:t xml:space="preserve"> kraj</w:t>
            </w:r>
          </w:p>
          <w:p w14:paraId="0C3FCCB3" w14:textId="42DF03CC" w:rsidR="00853ECB" w:rsidRPr="00AA654F" w:rsidRDefault="00853ECB" w:rsidP="00DC5163">
            <w:pPr>
              <w:rPr>
                <w:rFonts w:ascii="Arial" w:hAnsi="Arial" w:cs="Arial"/>
                <w:sz w:val="20"/>
                <w:szCs w:val="20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Liberecký</w:t>
            </w:r>
            <w:r w:rsidR="00205A04" w:rsidRPr="00DF425B">
              <w:rPr>
                <w:rFonts w:ascii="Arial" w:hAnsi="Arial" w:cs="Arial"/>
                <w:sz w:val="20"/>
                <w:szCs w:val="20"/>
                <w:lang w:val="cs-CZ"/>
              </w:rPr>
              <w:t xml:space="preserve"> kraj</w:t>
            </w:r>
          </w:p>
        </w:tc>
        <w:tc>
          <w:tcPr>
            <w:tcW w:w="4394" w:type="dxa"/>
          </w:tcPr>
          <w:p w14:paraId="069CAA26" w14:textId="77777777" w:rsidR="00853ECB" w:rsidRPr="00AA654F" w:rsidRDefault="00853ECB" w:rsidP="00DC51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Pr="00AA654F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https://www.vozp.cz/pobocky/pobocka-usti-nad-labem</w:t>
              </w:r>
            </w:hyperlink>
          </w:p>
        </w:tc>
      </w:tr>
      <w:tr w:rsidR="00853ECB" w:rsidRPr="00AA654F" w14:paraId="1121CAE4" w14:textId="77777777" w:rsidTr="00DC5163">
        <w:tc>
          <w:tcPr>
            <w:tcW w:w="2405" w:type="dxa"/>
          </w:tcPr>
          <w:p w14:paraId="5E169201" w14:textId="77777777" w:rsidR="00853ECB" w:rsidRPr="00AA654F" w:rsidRDefault="00853ECB" w:rsidP="00DC51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654F">
              <w:rPr>
                <w:rFonts w:ascii="Arial" w:hAnsi="Arial" w:cs="Arial"/>
                <w:sz w:val="20"/>
                <w:szCs w:val="20"/>
              </w:rPr>
              <w:t>Pobočka Olomouc</w:t>
            </w:r>
          </w:p>
        </w:tc>
        <w:tc>
          <w:tcPr>
            <w:tcW w:w="2410" w:type="dxa"/>
          </w:tcPr>
          <w:p w14:paraId="2DE60073" w14:textId="1101E0BB" w:rsidR="00CF0D28" w:rsidRPr="00DF425B" w:rsidRDefault="00853ECB" w:rsidP="00DC5163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Olomoucký</w:t>
            </w:r>
            <w:r w:rsidR="00205A04" w:rsidRPr="00DF425B">
              <w:rPr>
                <w:rFonts w:ascii="Arial" w:hAnsi="Arial" w:cs="Arial"/>
                <w:sz w:val="20"/>
                <w:szCs w:val="20"/>
                <w:lang w:val="cs-CZ"/>
              </w:rPr>
              <w:t xml:space="preserve"> kraj</w:t>
            </w:r>
          </w:p>
          <w:p w14:paraId="4D3BFB62" w14:textId="77777777" w:rsidR="0027388C" w:rsidRPr="00DF425B" w:rsidRDefault="00853ECB" w:rsidP="00DC5163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Zlínský</w:t>
            </w:r>
            <w:r w:rsidR="00205A04" w:rsidRPr="00DF425B">
              <w:rPr>
                <w:rFonts w:ascii="Arial" w:hAnsi="Arial" w:cs="Arial"/>
                <w:sz w:val="20"/>
                <w:szCs w:val="20"/>
                <w:lang w:val="cs-CZ"/>
              </w:rPr>
              <w:t xml:space="preserve"> kraj</w:t>
            </w:r>
          </w:p>
          <w:p w14:paraId="22EC24CE" w14:textId="167CCFC8" w:rsidR="00853ECB" w:rsidRPr="00AA654F" w:rsidRDefault="00853ECB" w:rsidP="00DC5163">
            <w:pPr>
              <w:rPr>
                <w:rFonts w:ascii="Arial" w:hAnsi="Arial" w:cs="Arial"/>
                <w:sz w:val="20"/>
                <w:szCs w:val="20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Moravskoslezský</w:t>
            </w:r>
            <w:r w:rsidR="00205A04" w:rsidRPr="00DF425B">
              <w:rPr>
                <w:rFonts w:ascii="Arial" w:hAnsi="Arial" w:cs="Arial"/>
                <w:sz w:val="20"/>
                <w:szCs w:val="20"/>
                <w:lang w:val="cs-CZ"/>
              </w:rPr>
              <w:t xml:space="preserve"> kraj</w:t>
            </w:r>
          </w:p>
        </w:tc>
        <w:tc>
          <w:tcPr>
            <w:tcW w:w="4394" w:type="dxa"/>
          </w:tcPr>
          <w:p w14:paraId="584CB0A7" w14:textId="77777777" w:rsidR="00853ECB" w:rsidRPr="00AA654F" w:rsidRDefault="00853ECB" w:rsidP="00DC51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Pr="00AA654F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https://www.vozp.cz/pobocky/pobocka-olomouc</w:t>
              </w:r>
            </w:hyperlink>
          </w:p>
        </w:tc>
      </w:tr>
      <w:tr w:rsidR="00853ECB" w:rsidRPr="00AA654F" w14:paraId="47F4BE28" w14:textId="77777777" w:rsidTr="00DC5163">
        <w:tc>
          <w:tcPr>
            <w:tcW w:w="2405" w:type="dxa"/>
          </w:tcPr>
          <w:p w14:paraId="58714699" w14:textId="77777777" w:rsidR="00853ECB" w:rsidRPr="00AA654F" w:rsidRDefault="00853ECB" w:rsidP="00DC51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654F">
              <w:rPr>
                <w:rFonts w:ascii="Arial" w:hAnsi="Arial" w:cs="Arial"/>
                <w:sz w:val="20"/>
                <w:szCs w:val="20"/>
              </w:rPr>
              <w:t>Pobočka Brno</w:t>
            </w:r>
          </w:p>
        </w:tc>
        <w:tc>
          <w:tcPr>
            <w:tcW w:w="2410" w:type="dxa"/>
          </w:tcPr>
          <w:p w14:paraId="19F79063" w14:textId="4F17485D" w:rsidR="00CF0D28" w:rsidRPr="00DF425B" w:rsidRDefault="00853ECB" w:rsidP="00DC5163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Jihomoravský</w:t>
            </w:r>
            <w:r w:rsidR="00205A04" w:rsidRPr="00DF425B">
              <w:rPr>
                <w:rFonts w:ascii="Arial" w:hAnsi="Arial" w:cs="Arial"/>
                <w:sz w:val="20"/>
                <w:szCs w:val="20"/>
                <w:lang w:val="cs-CZ"/>
              </w:rPr>
              <w:t xml:space="preserve"> kraj</w:t>
            </w:r>
          </w:p>
          <w:p w14:paraId="0CAE3726" w14:textId="0AD2D2B2" w:rsidR="00853ECB" w:rsidRPr="00AA654F" w:rsidRDefault="00BD0219" w:rsidP="00DC5163">
            <w:pPr>
              <w:rPr>
                <w:rFonts w:ascii="Arial" w:hAnsi="Arial" w:cs="Arial"/>
                <w:sz w:val="20"/>
                <w:szCs w:val="20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 xml:space="preserve">Kraj </w:t>
            </w:r>
            <w:r w:rsidR="00853ECB" w:rsidRPr="00DF425B">
              <w:rPr>
                <w:rFonts w:ascii="Arial" w:hAnsi="Arial" w:cs="Arial"/>
                <w:sz w:val="20"/>
                <w:szCs w:val="20"/>
                <w:lang w:val="cs-CZ"/>
              </w:rPr>
              <w:t>Vysočina</w:t>
            </w:r>
          </w:p>
        </w:tc>
        <w:tc>
          <w:tcPr>
            <w:tcW w:w="4394" w:type="dxa"/>
          </w:tcPr>
          <w:p w14:paraId="12865EEF" w14:textId="77777777" w:rsidR="00853ECB" w:rsidRPr="00AA654F" w:rsidRDefault="00853ECB" w:rsidP="00DC51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Pr="00AA654F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https://www.vozp.cz/pobocky/pobocka-brno</w:t>
              </w:r>
            </w:hyperlink>
          </w:p>
        </w:tc>
      </w:tr>
      <w:tr w:rsidR="00853ECB" w:rsidRPr="00AA654F" w14:paraId="54374358" w14:textId="77777777" w:rsidTr="00DC5163">
        <w:tc>
          <w:tcPr>
            <w:tcW w:w="2405" w:type="dxa"/>
          </w:tcPr>
          <w:p w14:paraId="132FDB60" w14:textId="77777777" w:rsidR="00853ECB" w:rsidRPr="00DF425B" w:rsidRDefault="00853ECB" w:rsidP="0056598C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Pobočka Hradec Králové</w:t>
            </w:r>
          </w:p>
        </w:tc>
        <w:tc>
          <w:tcPr>
            <w:tcW w:w="2410" w:type="dxa"/>
          </w:tcPr>
          <w:p w14:paraId="3D1DE9C0" w14:textId="1A0BC2CA" w:rsidR="0081078E" w:rsidRPr="00DF425B" w:rsidRDefault="00853ECB" w:rsidP="00DC5163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Královéhradecký</w:t>
            </w:r>
            <w:r w:rsidR="00BD0219" w:rsidRPr="00DF425B">
              <w:rPr>
                <w:rFonts w:ascii="Arial" w:hAnsi="Arial" w:cs="Arial"/>
                <w:sz w:val="20"/>
                <w:szCs w:val="20"/>
                <w:lang w:val="cs-CZ"/>
              </w:rPr>
              <w:t xml:space="preserve"> kraj</w:t>
            </w:r>
          </w:p>
          <w:p w14:paraId="2DFFB95C" w14:textId="23CD09FA" w:rsidR="00853ECB" w:rsidRPr="00AA654F" w:rsidRDefault="00853ECB" w:rsidP="00DC5163">
            <w:pPr>
              <w:rPr>
                <w:rFonts w:ascii="Arial" w:hAnsi="Arial" w:cs="Arial"/>
                <w:sz w:val="20"/>
                <w:szCs w:val="20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Pardubický</w:t>
            </w:r>
            <w:r w:rsidR="00BD0219" w:rsidRPr="00DF425B">
              <w:rPr>
                <w:rFonts w:ascii="Arial" w:hAnsi="Arial" w:cs="Arial"/>
                <w:sz w:val="20"/>
                <w:szCs w:val="20"/>
                <w:lang w:val="cs-CZ"/>
              </w:rPr>
              <w:t xml:space="preserve"> kraj</w:t>
            </w:r>
          </w:p>
        </w:tc>
        <w:tc>
          <w:tcPr>
            <w:tcW w:w="4394" w:type="dxa"/>
          </w:tcPr>
          <w:p w14:paraId="4676BCD6" w14:textId="77777777" w:rsidR="00853ECB" w:rsidRPr="00AA654F" w:rsidRDefault="00853ECB" w:rsidP="00DC51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Pr="00AA654F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https://www.vozp.cz/pobocky/pobocka-hradec-kralove</w:t>
              </w:r>
            </w:hyperlink>
          </w:p>
        </w:tc>
      </w:tr>
      <w:tr w:rsidR="00853ECB" w:rsidRPr="00AA654F" w14:paraId="5E89B746" w14:textId="77777777" w:rsidTr="00DC5163">
        <w:tc>
          <w:tcPr>
            <w:tcW w:w="2405" w:type="dxa"/>
          </w:tcPr>
          <w:p w14:paraId="671F6C7F" w14:textId="77777777" w:rsidR="00853ECB" w:rsidRPr="00AA654F" w:rsidRDefault="00853ECB" w:rsidP="00CF0D28">
            <w:pPr>
              <w:rPr>
                <w:rFonts w:ascii="Arial" w:hAnsi="Arial" w:cs="Arial"/>
                <w:sz w:val="20"/>
                <w:szCs w:val="20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Pobočka České</w:t>
            </w:r>
            <w:r w:rsidRPr="00AA654F">
              <w:rPr>
                <w:rFonts w:ascii="Arial" w:hAnsi="Arial" w:cs="Arial"/>
                <w:sz w:val="20"/>
                <w:szCs w:val="20"/>
              </w:rPr>
              <w:t xml:space="preserve"> Budějovice</w:t>
            </w:r>
          </w:p>
        </w:tc>
        <w:tc>
          <w:tcPr>
            <w:tcW w:w="2410" w:type="dxa"/>
          </w:tcPr>
          <w:p w14:paraId="4DEC0DDB" w14:textId="643EACC9" w:rsidR="0081078E" w:rsidRPr="00DF425B" w:rsidRDefault="00853ECB" w:rsidP="0056598C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Jihočeský</w:t>
            </w:r>
            <w:r w:rsidR="00BD0219" w:rsidRPr="00DF425B">
              <w:rPr>
                <w:rFonts w:ascii="Arial" w:hAnsi="Arial" w:cs="Arial"/>
                <w:sz w:val="20"/>
                <w:szCs w:val="20"/>
                <w:lang w:val="cs-CZ"/>
              </w:rPr>
              <w:t xml:space="preserve"> kraj</w:t>
            </w:r>
          </w:p>
          <w:p w14:paraId="1F9C14E4" w14:textId="26DF2545" w:rsidR="0081078E" w:rsidRPr="00DF425B" w:rsidRDefault="00853ECB" w:rsidP="0056598C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Plzeňský</w:t>
            </w:r>
            <w:r w:rsidR="00BD0219" w:rsidRPr="00DF425B">
              <w:rPr>
                <w:rFonts w:ascii="Arial" w:hAnsi="Arial" w:cs="Arial"/>
                <w:sz w:val="20"/>
                <w:szCs w:val="20"/>
                <w:lang w:val="cs-CZ"/>
              </w:rPr>
              <w:t xml:space="preserve"> kraj</w:t>
            </w:r>
          </w:p>
          <w:p w14:paraId="3B9222B2" w14:textId="1EB4A304" w:rsidR="00853ECB" w:rsidRPr="00AA654F" w:rsidRDefault="00853ECB" w:rsidP="0056598C">
            <w:pPr>
              <w:rPr>
                <w:rFonts w:ascii="Arial" w:hAnsi="Arial" w:cs="Arial"/>
                <w:sz w:val="20"/>
                <w:szCs w:val="20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Karlovarský</w:t>
            </w:r>
            <w:r w:rsidR="00BD0219" w:rsidRPr="00DF425B">
              <w:rPr>
                <w:rFonts w:ascii="Arial" w:hAnsi="Arial" w:cs="Arial"/>
                <w:sz w:val="20"/>
                <w:szCs w:val="20"/>
                <w:lang w:val="cs-CZ"/>
              </w:rPr>
              <w:t xml:space="preserve"> kraj</w:t>
            </w:r>
          </w:p>
        </w:tc>
        <w:tc>
          <w:tcPr>
            <w:tcW w:w="4394" w:type="dxa"/>
          </w:tcPr>
          <w:p w14:paraId="7049E958" w14:textId="77777777" w:rsidR="00853ECB" w:rsidRPr="00AA654F" w:rsidRDefault="00853ECB" w:rsidP="00DC51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5" w:history="1">
              <w:r w:rsidRPr="00AA654F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https://www.vozp.cz/pobocky/pobocka-ceske-budejovice</w:t>
              </w:r>
            </w:hyperlink>
          </w:p>
        </w:tc>
      </w:tr>
      <w:tr w:rsidR="00853ECB" w:rsidRPr="00AA654F" w14:paraId="4A705F64" w14:textId="77777777" w:rsidTr="00DC5163">
        <w:tc>
          <w:tcPr>
            <w:tcW w:w="2405" w:type="dxa"/>
          </w:tcPr>
          <w:p w14:paraId="6448DE41" w14:textId="77777777" w:rsidR="00853ECB" w:rsidRPr="00AA654F" w:rsidRDefault="00853ECB" w:rsidP="00DC51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654F">
              <w:rPr>
                <w:rFonts w:ascii="Arial" w:hAnsi="Arial" w:cs="Arial"/>
                <w:sz w:val="20"/>
                <w:szCs w:val="20"/>
              </w:rPr>
              <w:t>Pobočka Praha</w:t>
            </w:r>
          </w:p>
        </w:tc>
        <w:tc>
          <w:tcPr>
            <w:tcW w:w="2410" w:type="dxa"/>
          </w:tcPr>
          <w:p w14:paraId="7F767633" w14:textId="77777777" w:rsidR="00CF19FA" w:rsidRPr="00AA654F" w:rsidRDefault="00853ECB" w:rsidP="00DC5163">
            <w:pPr>
              <w:rPr>
                <w:rFonts w:ascii="Arial" w:hAnsi="Arial" w:cs="Arial"/>
                <w:sz w:val="20"/>
                <w:szCs w:val="20"/>
              </w:rPr>
            </w:pPr>
            <w:r w:rsidRPr="00AA654F">
              <w:rPr>
                <w:rFonts w:ascii="Arial" w:hAnsi="Arial" w:cs="Arial"/>
                <w:sz w:val="20"/>
                <w:szCs w:val="20"/>
              </w:rPr>
              <w:t>Hl. m. Praha</w:t>
            </w:r>
          </w:p>
          <w:p w14:paraId="5A835E0B" w14:textId="47A0D0C8" w:rsidR="00853ECB" w:rsidRPr="00DF425B" w:rsidRDefault="00853ECB" w:rsidP="00DC5163">
            <w:pPr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DF425B">
              <w:rPr>
                <w:rFonts w:ascii="Arial" w:hAnsi="Arial" w:cs="Arial"/>
                <w:sz w:val="20"/>
                <w:szCs w:val="20"/>
                <w:lang w:val="cs-CZ"/>
              </w:rPr>
              <w:t>Středočeský</w:t>
            </w:r>
            <w:r w:rsidR="00BD0219" w:rsidRPr="00DF425B">
              <w:rPr>
                <w:rFonts w:ascii="Arial" w:hAnsi="Arial" w:cs="Arial"/>
                <w:sz w:val="20"/>
                <w:szCs w:val="20"/>
                <w:lang w:val="cs-CZ"/>
              </w:rPr>
              <w:t xml:space="preserve"> kraj</w:t>
            </w:r>
          </w:p>
        </w:tc>
        <w:tc>
          <w:tcPr>
            <w:tcW w:w="4394" w:type="dxa"/>
          </w:tcPr>
          <w:p w14:paraId="7CBBC48D" w14:textId="77777777" w:rsidR="00853ECB" w:rsidRPr="00AA654F" w:rsidRDefault="00853ECB" w:rsidP="00DC51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6" w:history="1">
              <w:r w:rsidRPr="00AA654F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https://www.vozp.cz/pobocky/pobocka-praha</w:t>
              </w:r>
            </w:hyperlink>
          </w:p>
        </w:tc>
      </w:tr>
    </w:tbl>
    <w:p w14:paraId="28B59483" w14:textId="0941521F" w:rsidR="00CD40CF" w:rsidRPr="00AA654F" w:rsidRDefault="00CD40CF" w:rsidP="00853ECB">
      <w:pPr>
        <w:rPr>
          <w:rFonts w:ascii="Arial" w:hAnsi="Arial" w:cs="Arial"/>
          <w:sz w:val="18"/>
          <w:szCs w:val="18"/>
        </w:rPr>
      </w:pPr>
    </w:p>
    <w:p w14:paraId="1666A54D" w14:textId="77777777" w:rsidR="00773741" w:rsidRPr="00DF425B" w:rsidRDefault="00773741" w:rsidP="00773741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  <w:b/>
          <w:color w:val="007846"/>
          <w:sz w:val="20"/>
          <w:szCs w:val="20"/>
          <w:lang w:val="cs-CZ"/>
        </w:rPr>
      </w:pPr>
      <w:r w:rsidRPr="00DF425B">
        <w:rPr>
          <w:rFonts w:ascii="Arial" w:hAnsi="Arial" w:cs="Arial"/>
          <w:b/>
          <w:color w:val="007846"/>
          <w:sz w:val="20"/>
          <w:szCs w:val="20"/>
          <w:lang w:val="cs-CZ"/>
        </w:rPr>
        <w:t>Přílohy</w:t>
      </w:r>
    </w:p>
    <w:p w14:paraId="7AE04692" w14:textId="578984DC" w:rsidR="006F774B" w:rsidRPr="00AA654F" w:rsidRDefault="00F84203">
      <w:pPr>
        <w:pStyle w:val="Normln1"/>
        <w:spacing w:after="0"/>
        <w:rPr>
          <w:rFonts w:ascii="Arial" w:hAnsi="Arial" w:cs="Arial"/>
          <w:sz w:val="20"/>
          <w:szCs w:val="20"/>
        </w:rPr>
      </w:pPr>
      <w:sdt>
        <w:sdtPr>
          <w:rPr>
            <w:rFonts w:ascii="Arial" w:eastAsia="MS Gothic" w:hAnsi="Arial" w:cs="Arial"/>
            <w:sz w:val="20"/>
            <w:szCs w:val="20"/>
          </w:rPr>
          <w:id w:val="1502469559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73E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91631" w:rsidRPr="00AA654F">
        <w:rPr>
          <w:rFonts w:ascii="Arial" w:hAnsi="Arial" w:cs="Arial"/>
          <w:sz w:val="20"/>
          <w:szCs w:val="20"/>
        </w:rPr>
        <w:t xml:space="preserve"> Rozhodnutí o udělení (změně) oprávnění k poskytování zdravotních služeb</w:t>
      </w:r>
    </w:p>
    <w:p w14:paraId="090059CF" w14:textId="72170C53" w:rsidR="006F774B" w:rsidRPr="00AA654F" w:rsidRDefault="00F84203">
      <w:pPr>
        <w:pStyle w:val="Normln1"/>
        <w:spacing w:after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2070994557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1631" w:rsidRPr="00AA654F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91631" w:rsidRPr="00AA654F">
        <w:rPr>
          <w:rFonts w:ascii="Arial" w:hAnsi="Arial" w:cs="Arial"/>
          <w:sz w:val="20"/>
          <w:szCs w:val="20"/>
        </w:rPr>
        <w:t xml:space="preserve"> Výsledek výběrového řízení</w:t>
      </w:r>
      <w:r w:rsidR="00B91631" w:rsidRPr="00AA654F">
        <w:rPr>
          <w:rStyle w:val="Znakapoznpodarou"/>
          <w:rFonts w:ascii="Arial" w:eastAsia="Times New Roman" w:hAnsi="Arial" w:cs="Arial"/>
          <w:bCs/>
          <w:color w:val="000000"/>
          <w:sz w:val="16"/>
          <w:szCs w:val="16"/>
        </w:rPr>
        <w:footnoteReference w:id="1"/>
      </w:r>
    </w:p>
    <w:p w14:paraId="6D821CF5" w14:textId="52407132" w:rsidR="006F774B" w:rsidRPr="00AA654F" w:rsidRDefault="00F84203">
      <w:pPr>
        <w:pStyle w:val="Normln1"/>
        <w:spacing w:after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917314669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101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91631" w:rsidRPr="00AA654F">
        <w:rPr>
          <w:rFonts w:ascii="Arial" w:hAnsi="Arial" w:cs="Arial"/>
          <w:sz w:val="20"/>
          <w:szCs w:val="20"/>
        </w:rPr>
        <w:t xml:space="preserve"> Bankovní spojení</w:t>
      </w:r>
    </w:p>
    <w:p w14:paraId="339DDD23" w14:textId="75D44C80" w:rsidR="006F774B" w:rsidRDefault="00F84203">
      <w:pPr>
        <w:pStyle w:val="Normln1"/>
        <w:spacing w:after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856541512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1631" w:rsidRPr="00AA654F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91631" w:rsidRPr="00AA654F">
        <w:rPr>
          <w:rFonts w:ascii="Arial" w:hAnsi="Arial" w:cs="Arial"/>
          <w:sz w:val="20"/>
          <w:szCs w:val="20"/>
        </w:rPr>
        <w:t xml:space="preserve"> </w:t>
      </w:r>
      <w:r w:rsidR="00E01014">
        <w:rPr>
          <w:rFonts w:ascii="Arial" w:hAnsi="Arial" w:cs="Arial"/>
          <w:sz w:val="20"/>
          <w:szCs w:val="20"/>
        </w:rPr>
        <w:t>Doklad o sjednaném p</w:t>
      </w:r>
      <w:r w:rsidR="00B91631" w:rsidRPr="00AA654F">
        <w:rPr>
          <w:rFonts w:ascii="Arial" w:hAnsi="Arial" w:cs="Arial"/>
          <w:sz w:val="20"/>
          <w:szCs w:val="20"/>
        </w:rPr>
        <w:t>ojištění odpovědnosti za škodu</w:t>
      </w:r>
    </w:p>
    <w:p w14:paraId="3792D20E" w14:textId="1AAB9A02" w:rsidR="000F362A" w:rsidRDefault="00F84203" w:rsidP="000F362A">
      <w:pPr>
        <w:pStyle w:val="Normln1"/>
        <w:spacing w:after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753703102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362A" w:rsidRPr="00AA654F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F362A" w:rsidRPr="00AA654F">
        <w:rPr>
          <w:rFonts w:ascii="Arial" w:hAnsi="Arial" w:cs="Arial"/>
          <w:sz w:val="20"/>
          <w:szCs w:val="20"/>
        </w:rPr>
        <w:t xml:space="preserve"> </w:t>
      </w:r>
      <w:r w:rsidR="000F362A">
        <w:rPr>
          <w:rFonts w:ascii="Arial" w:hAnsi="Arial" w:cs="Arial"/>
          <w:sz w:val="20"/>
          <w:szCs w:val="20"/>
        </w:rPr>
        <w:t>Doklady o odborné a</w:t>
      </w:r>
      <w:r w:rsidR="000E01D9">
        <w:rPr>
          <w:rFonts w:ascii="Arial" w:hAnsi="Arial" w:cs="Arial"/>
          <w:sz w:val="20"/>
          <w:szCs w:val="20"/>
        </w:rPr>
        <w:t>/nebo</w:t>
      </w:r>
      <w:r w:rsidR="000F362A">
        <w:rPr>
          <w:rFonts w:ascii="Arial" w:hAnsi="Arial" w:cs="Arial"/>
          <w:sz w:val="20"/>
          <w:szCs w:val="20"/>
        </w:rPr>
        <w:t xml:space="preserve"> specializované způsobilosti</w:t>
      </w:r>
      <w:r w:rsidR="000E01D9">
        <w:rPr>
          <w:rFonts w:ascii="Arial" w:hAnsi="Arial" w:cs="Arial"/>
          <w:sz w:val="20"/>
          <w:szCs w:val="20"/>
        </w:rPr>
        <w:t xml:space="preserve"> zdravotnických pracovníků</w:t>
      </w:r>
    </w:p>
    <w:p w14:paraId="620E4BC5" w14:textId="2715AF46" w:rsidR="000F362A" w:rsidRDefault="00F84203" w:rsidP="000F362A">
      <w:pPr>
        <w:pStyle w:val="Normln1"/>
        <w:spacing w:after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768188495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362A" w:rsidRPr="00AA654F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F362A" w:rsidRPr="00AA654F">
        <w:rPr>
          <w:rFonts w:ascii="Arial" w:hAnsi="Arial" w:cs="Arial"/>
          <w:sz w:val="20"/>
          <w:szCs w:val="20"/>
        </w:rPr>
        <w:t xml:space="preserve"> </w:t>
      </w:r>
      <w:r w:rsidR="00867133">
        <w:rPr>
          <w:rFonts w:ascii="Arial" w:hAnsi="Arial" w:cs="Arial"/>
          <w:sz w:val="20"/>
          <w:szCs w:val="20"/>
        </w:rPr>
        <w:t>Doklady o přístrojovém vybavení</w:t>
      </w:r>
    </w:p>
    <w:p w14:paraId="42E3AE6C" w14:textId="77777777" w:rsidR="005731AD" w:rsidRDefault="00F84203" w:rsidP="005731AD">
      <w:pPr>
        <w:pStyle w:val="Normln1"/>
        <w:spacing w:after="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915899692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1AD" w:rsidRPr="00AA654F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731AD" w:rsidRPr="00AA654F">
        <w:rPr>
          <w:rFonts w:ascii="Arial" w:hAnsi="Arial" w:cs="Arial"/>
          <w:sz w:val="20"/>
          <w:szCs w:val="20"/>
        </w:rPr>
        <w:t xml:space="preserve"> </w:t>
      </w:r>
      <w:r w:rsidR="005731AD">
        <w:rPr>
          <w:rFonts w:ascii="Arial" w:hAnsi="Arial" w:cs="Arial"/>
          <w:sz w:val="20"/>
          <w:szCs w:val="20"/>
        </w:rPr>
        <w:t>Seznam požadovaných výkonů</w:t>
      </w:r>
    </w:p>
    <w:p w14:paraId="41F27B24" w14:textId="77777777" w:rsidR="000F362A" w:rsidRDefault="000F362A" w:rsidP="000F362A">
      <w:pPr>
        <w:pStyle w:val="Normln1"/>
        <w:spacing w:after="0"/>
        <w:rPr>
          <w:rFonts w:ascii="Arial" w:hAnsi="Arial" w:cs="Arial"/>
          <w:sz w:val="20"/>
          <w:szCs w:val="20"/>
        </w:rPr>
      </w:pPr>
    </w:p>
    <w:p w14:paraId="352E6B31" w14:textId="4D2CB9BC" w:rsidR="005731AD" w:rsidRDefault="005731AD" w:rsidP="000F362A">
      <w:pPr>
        <w:pStyle w:val="Normln1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případě převodu majetkových práv</w:t>
      </w:r>
      <w:r w:rsidR="00C45401">
        <w:rPr>
          <w:rFonts w:ascii="Arial" w:hAnsi="Arial" w:cs="Arial"/>
          <w:sz w:val="20"/>
          <w:szCs w:val="20"/>
        </w:rPr>
        <w:t xml:space="preserve"> podle § 17 odst. 8 zákona č. 48/1997 Sb. dále:</w:t>
      </w:r>
    </w:p>
    <w:p w14:paraId="2982C288" w14:textId="77777777" w:rsidR="005731AD" w:rsidRDefault="005731AD" w:rsidP="000F362A">
      <w:pPr>
        <w:pStyle w:val="Normln1"/>
        <w:spacing w:after="0"/>
        <w:rPr>
          <w:rFonts w:ascii="Arial" w:hAnsi="Arial" w:cs="Arial"/>
          <w:sz w:val="20"/>
          <w:szCs w:val="20"/>
        </w:rPr>
      </w:pPr>
    </w:p>
    <w:p w14:paraId="2ACE76B5" w14:textId="214A8223" w:rsidR="00DC7A5A" w:rsidRDefault="00F84203" w:rsidP="00DC7A5A">
      <w:pPr>
        <w:pStyle w:val="Normln1"/>
        <w:spacing w:after="0"/>
        <w:rPr>
          <w:rFonts w:ascii="Arial" w:hAnsi="Arial" w:cs="Arial"/>
          <w:sz w:val="20"/>
          <w:szCs w:val="20"/>
        </w:rPr>
      </w:pPr>
      <w:sdt>
        <w:sdtPr>
          <w:rPr>
            <w:rFonts w:ascii="Arial" w:eastAsia="MS Gothic" w:hAnsi="Arial" w:cs="Arial"/>
            <w:sz w:val="20"/>
            <w:szCs w:val="20"/>
          </w:rPr>
          <w:id w:val="-528181410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A5A" w:rsidRPr="00AA654F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C7A5A" w:rsidRPr="00AA654F">
        <w:rPr>
          <w:rFonts w:ascii="Arial" w:hAnsi="Arial" w:cs="Arial"/>
          <w:sz w:val="20"/>
          <w:szCs w:val="20"/>
        </w:rPr>
        <w:t xml:space="preserve"> Rozhodnutí o </w:t>
      </w:r>
      <w:r w:rsidR="008656A1">
        <w:rPr>
          <w:rFonts w:ascii="Arial" w:hAnsi="Arial" w:cs="Arial"/>
          <w:sz w:val="20"/>
          <w:szCs w:val="20"/>
        </w:rPr>
        <w:t xml:space="preserve">odejmutí </w:t>
      </w:r>
      <w:r w:rsidR="00DC7A5A" w:rsidRPr="00AA654F">
        <w:rPr>
          <w:rFonts w:ascii="Arial" w:hAnsi="Arial" w:cs="Arial"/>
          <w:sz w:val="20"/>
          <w:szCs w:val="20"/>
        </w:rPr>
        <w:t>(změně) oprávnění k poskytování zdravotních služeb</w:t>
      </w:r>
      <w:r w:rsidR="008656A1">
        <w:rPr>
          <w:rFonts w:ascii="Arial" w:hAnsi="Arial" w:cs="Arial"/>
          <w:sz w:val="20"/>
          <w:szCs w:val="20"/>
        </w:rPr>
        <w:t xml:space="preserve"> předchůdce</w:t>
      </w:r>
    </w:p>
    <w:p w14:paraId="55FDEE71" w14:textId="757D6937" w:rsidR="007173D9" w:rsidRPr="00AA654F" w:rsidRDefault="00F84203" w:rsidP="007173D9">
      <w:pPr>
        <w:pStyle w:val="Normln1"/>
        <w:spacing w:after="0"/>
        <w:rPr>
          <w:rFonts w:ascii="Arial" w:hAnsi="Arial" w:cs="Arial"/>
          <w:sz w:val="20"/>
          <w:szCs w:val="20"/>
        </w:rPr>
      </w:pPr>
      <w:sdt>
        <w:sdtPr>
          <w:rPr>
            <w:rFonts w:ascii="Arial" w:eastAsia="MS Gothic" w:hAnsi="Arial" w:cs="Arial"/>
            <w:sz w:val="20"/>
            <w:szCs w:val="20"/>
          </w:rPr>
          <w:id w:val="-2091446088"/>
          <w15:color w:val="008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73D9" w:rsidRPr="00AA654F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173D9" w:rsidRPr="00AA654F">
        <w:rPr>
          <w:rFonts w:ascii="Arial" w:hAnsi="Arial" w:cs="Arial"/>
          <w:sz w:val="20"/>
          <w:szCs w:val="20"/>
        </w:rPr>
        <w:t xml:space="preserve"> </w:t>
      </w:r>
      <w:r w:rsidR="007173D9">
        <w:rPr>
          <w:rFonts w:ascii="Arial" w:hAnsi="Arial" w:cs="Arial"/>
          <w:sz w:val="20"/>
          <w:szCs w:val="20"/>
        </w:rPr>
        <w:t>Smlouva o převodu majetkových práv (např. smlouva o prodeji závodu</w:t>
      </w:r>
      <w:r w:rsidR="00C45401">
        <w:rPr>
          <w:rFonts w:ascii="Arial" w:hAnsi="Arial" w:cs="Arial"/>
          <w:sz w:val="20"/>
          <w:szCs w:val="20"/>
        </w:rPr>
        <w:t>)</w:t>
      </w:r>
    </w:p>
    <w:p w14:paraId="59808F9D" w14:textId="77777777" w:rsidR="007173D9" w:rsidRPr="00AA654F" w:rsidRDefault="007173D9" w:rsidP="00DC7A5A">
      <w:pPr>
        <w:pStyle w:val="Normln1"/>
        <w:spacing w:after="0"/>
        <w:rPr>
          <w:rFonts w:ascii="Arial" w:hAnsi="Arial" w:cs="Arial"/>
          <w:sz w:val="20"/>
          <w:szCs w:val="20"/>
        </w:rPr>
      </w:pPr>
    </w:p>
    <w:p w14:paraId="4B0F2C65" w14:textId="77777777" w:rsidR="00B35B6A" w:rsidRDefault="00B35B6A">
      <w:pPr>
        <w:pStyle w:val="Normln1"/>
        <w:spacing w:after="0"/>
        <w:rPr>
          <w:rFonts w:ascii="Arial" w:hAnsi="Arial" w:cs="Arial"/>
          <w:sz w:val="20"/>
          <w:szCs w:val="20"/>
        </w:rPr>
      </w:pPr>
    </w:p>
    <w:p w14:paraId="06055A52" w14:textId="7796E0C3" w:rsidR="00773741" w:rsidRPr="00AA654F" w:rsidRDefault="00595125" w:rsidP="00853ECB">
      <w:pPr>
        <w:rPr>
          <w:rFonts w:ascii="Arial" w:hAnsi="Arial" w:cs="Arial"/>
          <w:sz w:val="18"/>
          <w:szCs w:val="18"/>
        </w:rPr>
      </w:pPr>
      <w:r w:rsidRPr="00AA654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18"/>
            <w:szCs w:val="18"/>
          </w:rPr>
          <w:id w:val="577168438"/>
          <w:placeholder>
            <w:docPart w:val="7C6E852C99DB47898808AE18A612B9B4"/>
          </w:placeholder>
          <w:showingPlcHdr/>
          <w:date w:fullDate="2026-10-0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973F7" w:rsidRPr="00803C59">
            <w:rPr>
              <w:rStyle w:val="Zstupntext"/>
            </w:rPr>
            <w:t>.</w:t>
          </w:r>
        </w:sdtContent>
      </w:sdt>
      <w:r w:rsidR="00297C5B" w:rsidRPr="00AA654F">
        <w:rPr>
          <w:rFonts w:ascii="Arial" w:hAnsi="Arial" w:cs="Arial"/>
          <w:sz w:val="20"/>
          <w:szCs w:val="20"/>
        </w:rPr>
        <w:t xml:space="preserve"> </w:t>
      </w:r>
      <w:r w:rsidR="004220DD">
        <w:rPr>
          <w:rFonts w:ascii="Arial" w:hAnsi="Arial" w:cs="Arial"/>
          <w:sz w:val="20"/>
          <w:szCs w:val="20"/>
        </w:rPr>
        <w:tab/>
      </w:r>
      <w:r w:rsidR="004220DD">
        <w:rPr>
          <w:rFonts w:ascii="Arial" w:hAnsi="Arial" w:cs="Arial"/>
          <w:sz w:val="20"/>
          <w:szCs w:val="20"/>
        </w:rPr>
        <w:tab/>
      </w:r>
      <w:r w:rsidR="004220DD">
        <w:rPr>
          <w:rFonts w:ascii="Arial" w:hAnsi="Arial" w:cs="Arial"/>
          <w:sz w:val="20"/>
          <w:szCs w:val="20"/>
        </w:rPr>
        <w:tab/>
      </w:r>
      <w:r w:rsidRPr="00DF425B">
        <w:rPr>
          <w:rFonts w:ascii="Arial" w:hAnsi="Arial" w:cs="Arial"/>
          <w:sz w:val="20"/>
          <w:szCs w:val="20"/>
          <w:lang w:val="cs-CZ"/>
        </w:rPr>
        <w:t>Podpis</w:t>
      </w:r>
      <w:r w:rsidRPr="00AA654F">
        <w:rPr>
          <w:rFonts w:ascii="Arial" w:hAnsi="Arial" w:cs="Arial"/>
          <w:sz w:val="20"/>
          <w:szCs w:val="20"/>
        </w:rPr>
        <w:t xml:space="preserve">: </w:t>
      </w:r>
    </w:p>
    <w:sectPr w:rsidR="00773741" w:rsidRPr="00AA654F" w:rsidSect="00281BE8">
      <w:headerReference w:type="default" r:id="rId17"/>
      <w:footerReference w:type="default" r:id="rId1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490AD" w14:textId="77777777" w:rsidR="00F84203" w:rsidRDefault="00F84203" w:rsidP="00BF798F">
      <w:pPr>
        <w:spacing w:after="0" w:line="240" w:lineRule="auto"/>
      </w:pPr>
      <w:r>
        <w:separator/>
      </w:r>
    </w:p>
  </w:endnote>
  <w:endnote w:type="continuationSeparator" w:id="0">
    <w:p w14:paraId="2D1AB647" w14:textId="77777777" w:rsidR="00F84203" w:rsidRDefault="00F84203" w:rsidP="00BF7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D616" w14:textId="77777777" w:rsidR="00644C7F" w:rsidRDefault="00644C7F" w:rsidP="00644C7F">
    <w:pPr>
      <w:pStyle w:val="Zpat"/>
    </w:pPr>
    <w:r>
      <w:rPr>
        <w:rFonts w:ascii="Arial" w:hAnsi="Arial" w:cs="Arial"/>
        <w:sz w:val="16"/>
        <w:szCs w:val="16"/>
      </w:rPr>
      <w:t>PP_UH_06_F1</w:t>
    </w:r>
  </w:p>
  <w:p w14:paraId="3F8B32BF" w14:textId="77777777" w:rsidR="00F52A4C" w:rsidRDefault="00F52A4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0FDC6" w14:textId="77777777" w:rsidR="00F84203" w:rsidRDefault="00F84203" w:rsidP="00BF798F">
      <w:pPr>
        <w:spacing w:after="0" w:line="240" w:lineRule="auto"/>
      </w:pPr>
      <w:r>
        <w:separator/>
      </w:r>
    </w:p>
  </w:footnote>
  <w:footnote w:type="continuationSeparator" w:id="0">
    <w:p w14:paraId="3BF53563" w14:textId="77777777" w:rsidR="00F84203" w:rsidRDefault="00F84203" w:rsidP="00BF798F">
      <w:pPr>
        <w:spacing w:after="0" w:line="240" w:lineRule="auto"/>
      </w:pPr>
      <w:r>
        <w:continuationSeparator/>
      </w:r>
    </w:p>
  </w:footnote>
  <w:footnote w:id="1">
    <w:p w14:paraId="4A39648D" w14:textId="7591AC51" w:rsidR="006F774B" w:rsidRPr="00B94F51" w:rsidRDefault="00B91631" w:rsidP="00773741">
      <w:pPr>
        <w:pStyle w:val="l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8"/>
          <w:szCs w:val="18"/>
        </w:rPr>
      </w:pPr>
      <w:r w:rsidRPr="00B94F51">
        <w:rPr>
          <w:rStyle w:val="Znakapoznpodarou"/>
          <w:rFonts w:ascii="Arial" w:hAnsi="Arial" w:cs="Arial"/>
          <w:sz w:val="18"/>
          <w:szCs w:val="18"/>
        </w:rPr>
        <w:footnoteRef/>
      </w:r>
      <w:r w:rsidRPr="00B94F51">
        <w:rPr>
          <w:rFonts w:ascii="Arial" w:hAnsi="Arial" w:cs="Arial"/>
          <w:sz w:val="18"/>
          <w:szCs w:val="18"/>
        </w:rPr>
        <w:t xml:space="preserve"> </w:t>
      </w:r>
      <w:r w:rsidRPr="00B94F51">
        <w:rPr>
          <w:rFonts w:ascii="Arial" w:hAnsi="Arial" w:cs="Arial"/>
          <w:color w:val="000000"/>
          <w:sz w:val="18"/>
          <w:szCs w:val="18"/>
        </w:rPr>
        <w:t>Týká se pouze lůžkové a jednodenní péče</w:t>
      </w:r>
      <w:r w:rsidR="00860793">
        <w:rPr>
          <w:rFonts w:ascii="Arial" w:hAnsi="Arial" w:cs="Arial"/>
          <w:color w:val="000000"/>
          <w:sz w:val="18"/>
          <w:szCs w:val="18"/>
        </w:rPr>
        <w:t>.</w:t>
      </w:r>
    </w:p>
    <w:p w14:paraId="16D35116" w14:textId="77777777" w:rsidR="006F774B" w:rsidRDefault="006F774B" w:rsidP="00773741">
      <w:pPr>
        <w:pStyle w:val="l3"/>
        <w:shd w:val="clear" w:color="auto" w:fill="FFFFFF"/>
        <w:spacing w:before="0" w:beforeAutospacing="0" w:after="0" w:afterAutospacing="0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CD7C0" w14:textId="2C8944E4" w:rsidR="00BF798F" w:rsidRDefault="00BF798F">
    <w:pPr>
      <w:pStyle w:val="Zhlav"/>
    </w:pPr>
    <w:r>
      <w:rPr>
        <w:noProof/>
      </w:rPr>
      <w:drawing>
        <wp:inline distT="0" distB="0" distL="0" distR="0" wp14:anchorId="265268C9" wp14:editId="428AB7CB">
          <wp:extent cx="1775295" cy="287655"/>
          <wp:effectExtent l="0" t="0" r="0" b="635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1905AE8C-A257-C927-850B-4FF4CE67C7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1905AE8C-A257-C927-850B-4FF4CE67C71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5295" cy="287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C855B4" w14:textId="77777777" w:rsidR="00BF798F" w:rsidRDefault="00BF798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5103243">
    <w:abstractNumId w:val="8"/>
  </w:num>
  <w:num w:numId="2" w16cid:durableId="1269853601">
    <w:abstractNumId w:val="6"/>
  </w:num>
  <w:num w:numId="3" w16cid:durableId="1220093160">
    <w:abstractNumId w:val="5"/>
  </w:num>
  <w:num w:numId="4" w16cid:durableId="2053580379">
    <w:abstractNumId w:val="4"/>
  </w:num>
  <w:num w:numId="5" w16cid:durableId="1977761432">
    <w:abstractNumId w:val="7"/>
  </w:num>
  <w:num w:numId="6" w16cid:durableId="1048842596">
    <w:abstractNumId w:val="3"/>
  </w:num>
  <w:num w:numId="7" w16cid:durableId="1363818557">
    <w:abstractNumId w:val="2"/>
  </w:num>
  <w:num w:numId="8" w16cid:durableId="522671251">
    <w:abstractNumId w:val="1"/>
  </w:num>
  <w:num w:numId="9" w16cid:durableId="2120564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F55"/>
    <w:rsid w:val="00014A63"/>
    <w:rsid w:val="00014B6F"/>
    <w:rsid w:val="00016EB5"/>
    <w:rsid w:val="00026B58"/>
    <w:rsid w:val="00032EDE"/>
    <w:rsid w:val="00034616"/>
    <w:rsid w:val="0004395C"/>
    <w:rsid w:val="000451BA"/>
    <w:rsid w:val="0005015E"/>
    <w:rsid w:val="00053D8B"/>
    <w:rsid w:val="0006063C"/>
    <w:rsid w:val="00073AD7"/>
    <w:rsid w:val="00075944"/>
    <w:rsid w:val="00075E23"/>
    <w:rsid w:val="0009504B"/>
    <w:rsid w:val="00095701"/>
    <w:rsid w:val="00097C2B"/>
    <w:rsid w:val="000A3E2D"/>
    <w:rsid w:val="000A73E8"/>
    <w:rsid w:val="000B0E71"/>
    <w:rsid w:val="000B3818"/>
    <w:rsid w:val="000B6C33"/>
    <w:rsid w:val="000C1052"/>
    <w:rsid w:val="000C36C0"/>
    <w:rsid w:val="000C3CB4"/>
    <w:rsid w:val="000C60B1"/>
    <w:rsid w:val="000C7F7B"/>
    <w:rsid w:val="000D2E9E"/>
    <w:rsid w:val="000E01D9"/>
    <w:rsid w:val="000E049F"/>
    <w:rsid w:val="000E1244"/>
    <w:rsid w:val="000F362A"/>
    <w:rsid w:val="00106D3A"/>
    <w:rsid w:val="00114757"/>
    <w:rsid w:val="00120845"/>
    <w:rsid w:val="0015074B"/>
    <w:rsid w:val="00154720"/>
    <w:rsid w:val="00161881"/>
    <w:rsid w:val="001836C1"/>
    <w:rsid w:val="00185FB1"/>
    <w:rsid w:val="001B547B"/>
    <w:rsid w:val="001B7CCD"/>
    <w:rsid w:val="001C08D2"/>
    <w:rsid w:val="001C55F3"/>
    <w:rsid w:val="001D0060"/>
    <w:rsid w:val="001D0F3A"/>
    <w:rsid w:val="001D6B51"/>
    <w:rsid w:val="001E6802"/>
    <w:rsid w:val="00205A04"/>
    <w:rsid w:val="002105ED"/>
    <w:rsid w:val="00215160"/>
    <w:rsid w:val="0021729A"/>
    <w:rsid w:val="0022108A"/>
    <w:rsid w:val="002232DA"/>
    <w:rsid w:val="00230ADC"/>
    <w:rsid w:val="002434E0"/>
    <w:rsid w:val="002451B2"/>
    <w:rsid w:val="00250A7D"/>
    <w:rsid w:val="00260AE8"/>
    <w:rsid w:val="0026523E"/>
    <w:rsid w:val="0026713F"/>
    <w:rsid w:val="002719BE"/>
    <w:rsid w:val="00271F56"/>
    <w:rsid w:val="0027388C"/>
    <w:rsid w:val="002774A6"/>
    <w:rsid w:val="00281BE8"/>
    <w:rsid w:val="002837D2"/>
    <w:rsid w:val="00287C0F"/>
    <w:rsid w:val="0029639D"/>
    <w:rsid w:val="00297C5B"/>
    <w:rsid w:val="002A782D"/>
    <w:rsid w:val="002B4734"/>
    <w:rsid w:val="002B71DA"/>
    <w:rsid w:val="002D1547"/>
    <w:rsid w:val="002D30FB"/>
    <w:rsid w:val="002F33DF"/>
    <w:rsid w:val="00302483"/>
    <w:rsid w:val="00306338"/>
    <w:rsid w:val="00314A32"/>
    <w:rsid w:val="00325CEF"/>
    <w:rsid w:val="00326F90"/>
    <w:rsid w:val="00334195"/>
    <w:rsid w:val="00342A6F"/>
    <w:rsid w:val="00345BB8"/>
    <w:rsid w:val="00356543"/>
    <w:rsid w:val="00357F01"/>
    <w:rsid w:val="00361C91"/>
    <w:rsid w:val="00366F94"/>
    <w:rsid w:val="00375D43"/>
    <w:rsid w:val="003859E7"/>
    <w:rsid w:val="00390A55"/>
    <w:rsid w:val="003A69DD"/>
    <w:rsid w:val="003C60DF"/>
    <w:rsid w:val="003D2812"/>
    <w:rsid w:val="003D29E6"/>
    <w:rsid w:val="003E633E"/>
    <w:rsid w:val="003E6E91"/>
    <w:rsid w:val="003E74CC"/>
    <w:rsid w:val="003F3324"/>
    <w:rsid w:val="0041070E"/>
    <w:rsid w:val="00411CBF"/>
    <w:rsid w:val="004220DD"/>
    <w:rsid w:val="00425D58"/>
    <w:rsid w:val="00427BC2"/>
    <w:rsid w:val="0043153D"/>
    <w:rsid w:val="004462C7"/>
    <w:rsid w:val="004479C6"/>
    <w:rsid w:val="004571A2"/>
    <w:rsid w:val="00463D55"/>
    <w:rsid w:val="00471763"/>
    <w:rsid w:val="00474F55"/>
    <w:rsid w:val="00475CA9"/>
    <w:rsid w:val="00495272"/>
    <w:rsid w:val="004A72F5"/>
    <w:rsid w:val="004C4C3D"/>
    <w:rsid w:val="004D1B4E"/>
    <w:rsid w:val="004D31C1"/>
    <w:rsid w:val="004D4009"/>
    <w:rsid w:val="004D57FF"/>
    <w:rsid w:val="005208E0"/>
    <w:rsid w:val="00523310"/>
    <w:rsid w:val="00523868"/>
    <w:rsid w:val="005245F4"/>
    <w:rsid w:val="0056118F"/>
    <w:rsid w:val="00564839"/>
    <w:rsid w:val="0056598C"/>
    <w:rsid w:val="005731AD"/>
    <w:rsid w:val="00573556"/>
    <w:rsid w:val="00573FA4"/>
    <w:rsid w:val="005745DC"/>
    <w:rsid w:val="00584DD0"/>
    <w:rsid w:val="0059224C"/>
    <w:rsid w:val="005929D8"/>
    <w:rsid w:val="00595125"/>
    <w:rsid w:val="005A1EAE"/>
    <w:rsid w:val="005B4DDB"/>
    <w:rsid w:val="005C6A88"/>
    <w:rsid w:val="005D659C"/>
    <w:rsid w:val="005F2409"/>
    <w:rsid w:val="005F3A6A"/>
    <w:rsid w:val="00605A0B"/>
    <w:rsid w:val="0060655B"/>
    <w:rsid w:val="00644C7F"/>
    <w:rsid w:val="006472AD"/>
    <w:rsid w:val="0065161C"/>
    <w:rsid w:val="006579C6"/>
    <w:rsid w:val="00663C50"/>
    <w:rsid w:val="006748C0"/>
    <w:rsid w:val="00676D7D"/>
    <w:rsid w:val="006855D9"/>
    <w:rsid w:val="00690047"/>
    <w:rsid w:val="00697616"/>
    <w:rsid w:val="006A7C16"/>
    <w:rsid w:val="006B120B"/>
    <w:rsid w:val="006B2983"/>
    <w:rsid w:val="006D0060"/>
    <w:rsid w:val="006D57CE"/>
    <w:rsid w:val="006D5A9E"/>
    <w:rsid w:val="006D7F35"/>
    <w:rsid w:val="006E5D6B"/>
    <w:rsid w:val="006F3F2D"/>
    <w:rsid w:val="006F527C"/>
    <w:rsid w:val="006F774B"/>
    <w:rsid w:val="00701109"/>
    <w:rsid w:val="007115C8"/>
    <w:rsid w:val="00711F5E"/>
    <w:rsid w:val="007173D9"/>
    <w:rsid w:val="00720DBD"/>
    <w:rsid w:val="007253F9"/>
    <w:rsid w:val="0075098C"/>
    <w:rsid w:val="00754CCD"/>
    <w:rsid w:val="00755929"/>
    <w:rsid w:val="00762855"/>
    <w:rsid w:val="00770277"/>
    <w:rsid w:val="007735BF"/>
    <w:rsid w:val="00773741"/>
    <w:rsid w:val="00773E63"/>
    <w:rsid w:val="00774BF6"/>
    <w:rsid w:val="00781AFF"/>
    <w:rsid w:val="007B5315"/>
    <w:rsid w:val="007B54AA"/>
    <w:rsid w:val="007C31D6"/>
    <w:rsid w:val="007C519C"/>
    <w:rsid w:val="007E4058"/>
    <w:rsid w:val="00805BB7"/>
    <w:rsid w:val="00807B38"/>
    <w:rsid w:val="0081078E"/>
    <w:rsid w:val="00811E95"/>
    <w:rsid w:val="00820E49"/>
    <w:rsid w:val="00832CB1"/>
    <w:rsid w:val="00836FB9"/>
    <w:rsid w:val="00845B12"/>
    <w:rsid w:val="00852648"/>
    <w:rsid w:val="00853ECB"/>
    <w:rsid w:val="00854C67"/>
    <w:rsid w:val="00860793"/>
    <w:rsid w:val="008656A1"/>
    <w:rsid w:val="00867133"/>
    <w:rsid w:val="008716BC"/>
    <w:rsid w:val="008769E0"/>
    <w:rsid w:val="00891F9B"/>
    <w:rsid w:val="00892DC7"/>
    <w:rsid w:val="00896297"/>
    <w:rsid w:val="008A58E4"/>
    <w:rsid w:val="008C0BAC"/>
    <w:rsid w:val="008C0DA9"/>
    <w:rsid w:val="008D2E2C"/>
    <w:rsid w:val="008E410A"/>
    <w:rsid w:val="008E4CD5"/>
    <w:rsid w:val="008E57A2"/>
    <w:rsid w:val="008F3C77"/>
    <w:rsid w:val="00907A3D"/>
    <w:rsid w:val="00914674"/>
    <w:rsid w:val="00917C92"/>
    <w:rsid w:val="00920C96"/>
    <w:rsid w:val="009266B3"/>
    <w:rsid w:val="00944F68"/>
    <w:rsid w:val="00955030"/>
    <w:rsid w:val="00971AC1"/>
    <w:rsid w:val="00976652"/>
    <w:rsid w:val="0098011A"/>
    <w:rsid w:val="00984DF1"/>
    <w:rsid w:val="00992845"/>
    <w:rsid w:val="009973F7"/>
    <w:rsid w:val="0099794B"/>
    <w:rsid w:val="009A3826"/>
    <w:rsid w:val="009B3D6F"/>
    <w:rsid w:val="009D1987"/>
    <w:rsid w:val="009D22BA"/>
    <w:rsid w:val="009D618A"/>
    <w:rsid w:val="009D64AB"/>
    <w:rsid w:val="009E4B13"/>
    <w:rsid w:val="00A07BCA"/>
    <w:rsid w:val="00A20827"/>
    <w:rsid w:val="00A40084"/>
    <w:rsid w:val="00A652A2"/>
    <w:rsid w:val="00A659D5"/>
    <w:rsid w:val="00A84AD9"/>
    <w:rsid w:val="00A868B9"/>
    <w:rsid w:val="00A86996"/>
    <w:rsid w:val="00A972B4"/>
    <w:rsid w:val="00AA1D8D"/>
    <w:rsid w:val="00AA5829"/>
    <w:rsid w:val="00AA654F"/>
    <w:rsid w:val="00AB28DE"/>
    <w:rsid w:val="00AD2680"/>
    <w:rsid w:val="00AE12BF"/>
    <w:rsid w:val="00AE5A72"/>
    <w:rsid w:val="00AF481D"/>
    <w:rsid w:val="00B053F7"/>
    <w:rsid w:val="00B1721A"/>
    <w:rsid w:val="00B35B6A"/>
    <w:rsid w:val="00B37F66"/>
    <w:rsid w:val="00B450BD"/>
    <w:rsid w:val="00B455C1"/>
    <w:rsid w:val="00B45F60"/>
    <w:rsid w:val="00B47730"/>
    <w:rsid w:val="00B5198B"/>
    <w:rsid w:val="00B55C83"/>
    <w:rsid w:val="00B57600"/>
    <w:rsid w:val="00B57D49"/>
    <w:rsid w:val="00B632AB"/>
    <w:rsid w:val="00B64A2F"/>
    <w:rsid w:val="00B732D1"/>
    <w:rsid w:val="00B75AAC"/>
    <w:rsid w:val="00B767EC"/>
    <w:rsid w:val="00B81897"/>
    <w:rsid w:val="00B91631"/>
    <w:rsid w:val="00B94F51"/>
    <w:rsid w:val="00B95D1E"/>
    <w:rsid w:val="00BA10C2"/>
    <w:rsid w:val="00BA523D"/>
    <w:rsid w:val="00BA611F"/>
    <w:rsid w:val="00BA684D"/>
    <w:rsid w:val="00BB3010"/>
    <w:rsid w:val="00BB7C8F"/>
    <w:rsid w:val="00BC6B41"/>
    <w:rsid w:val="00BD0219"/>
    <w:rsid w:val="00BD513E"/>
    <w:rsid w:val="00BF1479"/>
    <w:rsid w:val="00BF728F"/>
    <w:rsid w:val="00BF798F"/>
    <w:rsid w:val="00C42D70"/>
    <w:rsid w:val="00C45401"/>
    <w:rsid w:val="00C465E7"/>
    <w:rsid w:val="00C61A87"/>
    <w:rsid w:val="00C628DB"/>
    <w:rsid w:val="00C672A0"/>
    <w:rsid w:val="00C70696"/>
    <w:rsid w:val="00C724D4"/>
    <w:rsid w:val="00C76EBF"/>
    <w:rsid w:val="00C95997"/>
    <w:rsid w:val="00CA395A"/>
    <w:rsid w:val="00CB0664"/>
    <w:rsid w:val="00CB0D8F"/>
    <w:rsid w:val="00CB22A2"/>
    <w:rsid w:val="00CB57C7"/>
    <w:rsid w:val="00CC01BD"/>
    <w:rsid w:val="00CC7DFB"/>
    <w:rsid w:val="00CD408E"/>
    <w:rsid w:val="00CD40CF"/>
    <w:rsid w:val="00CD7D24"/>
    <w:rsid w:val="00CE1097"/>
    <w:rsid w:val="00CF0CC8"/>
    <w:rsid w:val="00CF0D28"/>
    <w:rsid w:val="00CF16F9"/>
    <w:rsid w:val="00CF19FA"/>
    <w:rsid w:val="00CF4393"/>
    <w:rsid w:val="00CF4747"/>
    <w:rsid w:val="00D03B4F"/>
    <w:rsid w:val="00D04264"/>
    <w:rsid w:val="00D05A6B"/>
    <w:rsid w:val="00D05F7C"/>
    <w:rsid w:val="00D074CC"/>
    <w:rsid w:val="00D154A6"/>
    <w:rsid w:val="00D2373F"/>
    <w:rsid w:val="00D30C67"/>
    <w:rsid w:val="00D32692"/>
    <w:rsid w:val="00D37BAD"/>
    <w:rsid w:val="00D50F9E"/>
    <w:rsid w:val="00D54665"/>
    <w:rsid w:val="00D67F0D"/>
    <w:rsid w:val="00D83BAB"/>
    <w:rsid w:val="00D84B7F"/>
    <w:rsid w:val="00D853FF"/>
    <w:rsid w:val="00DA5664"/>
    <w:rsid w:val="00DC09C8"/>
    <w:rsid w:val="00DC7A5A"/>
    <w:rsid w:val="00DE1AEA"/>
    <w:rsid w:val="00DF425B"/>
    <w:rsid w:val="00DF44FC"/>
    <w:rsid w:val="00DF4E1D"/>
    <w:rsid w:val="00DF5F39"/>
    <w:rsid w:val="00E01014"/>
    <w:rsid w:val="00E02800"/>
    <w:rsid w:val="00E04647"/>
    <w:rsid w:val="00E056F7"/>
    <w:rsid w:val="00E15E85"/>
    <w:rsid w:val="00E20E60"/>
    <w:rsid w:val="00E2668A"/>
    <w:rsid w:val="00E27330"/>
    <w:rsid w:val="00E3058B"/>
    <w:rsid w:val="00E35B32"/>
    <w:rsid w:val="00E425F6"/>
    <w:rsid w:val="00E43065"/>
    <w:rsid w:val="00E43A52"/>
    <w:rsid w:val="00E50501"/>
    <w:rsid w:val="00E5640C"/>
    <w:rsid w:val="00E62C52"/>
    <w:rsid w:val="00E65967"/>
    <w:rsid w:val="00E709B0"/>
    <w:rsid w:val="00E77B90"/>
    <w:rsid w:val="00E8587D"/>
    <w:rsid w:val="00E9575A"/>
    <w:rsid w:val="00EA059A"/>
    <w:rsid w:val="00EA23F0"/>
    <w:rsid w:val="00EB6AE3"/>
    <w:rsid w:val="00EB7DE1"/>
    <w:rsid w:val="00EC2386"/>
    <w:rsid w:val="00EC41D0"/>
    <w:rsid w:val="00EC514B"/>
    <w:rsid w:val="00EC5DB6"/>
    <w:rsid w:val="00EE0A91"/>
    <w:rsid w:val="00EE4CEB"/>
    <w:rsid w:val="00EE7770"/>
    <w:rsid w:val="00EF5953"/>
    <w:rsid w:val="00F0479A"/>
    <w:rsid w:val="00F11228"/>
    <w:rsid w:val="00F120E9"/>
    <w:rsid w:val="00F162D1"/>
    <w:rsid w:val="00F24E88"/>
    <w:rsid w:val="00F34092"/>
    <w:rsid w:val="00F50BAE"/>
    <w:rsid w:val="00F52A4C"/>
    <w:rsid w:val="00F56FA4"/>
    <w:rsid w:val="00F61556"/>
    <w:rsid w:val="00F811C7"/>
    <w:rsid w:val="00F84203"/>
    <w:rsid w:val="00F84EFF"/>
    <w:rsid w:val="00F90682"/>
    <w:rsid w:val="00F9382E"/>
    <w:rsid w:val="00FA1B21"/>
    <w:rsid w:val="00FA3132"/>
    <w:rsid w:val="00FB0A10"/>
    <w:rsid w:val="00FB19AA"/>
    <w:rsid w:val="00FB5986"/>
    <w:rsid w:val="00FC56D9"/>
    <w:rsid w:val="00FC693F"/>
    <w:rsid w:val="00FD5391"/>
    <w:rsid w:val="00FE3CF2"/>
    <w:rsid w:val="00FE5A3C"/>
    <w:rsid w:val="00FF1C08"/>
    <w:rsid w:val="00FF27DC"/>
    <w:rsid w:val="00FF7D22"/>
    <w:rsid w:val="12B0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B3297B70-30D2-4B6E-AAB0-DDDCE94A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Zstupntext">
    <w:name w:val="Placeholder Text"/>
    <w:basedOn w:val="Standardnpsmoodstavce"/>
    <w:uiPriority w:val="99"/>
    <w:semiHidden/>
    <w:rsid w:val="00754CCD"/>
    <w:rPr>
      <w:color w:val="666666"/>
    </w:rPr>
  </w:style>
  <w:style w:type="character" w:styleId="Hypertextovodkaz">
    <w:name w:val="Hyperlink"/>
    <w:basedOn w:val="Standardnpsmoodstavce"/>
    <w:uiPriority w:val="99"/>
    <w:unhideWhenUsed/>
    <w:rsid w:val="00853ECB"/>
    <w:rPr>
      <w:color w:val="0000FF" w:themeColor="hyperlink"/>
      <w:u w:val="single"/>
    </w:rPr>
  </w:style>
  <w:style w:type="table" w:styleId="Prosttabulka1">
    <w:name w:val="Plain Table 1"/>
    <w:basedOn w:val="Normlntabulka"/>
    <w:uiPriority w:val="99"/>
    <w:rsid w:val="004D1B4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ledovanodkaz">
    <w:name w:val="FollowedHyperlink"/>
    <w:basedOn w:val="Standardnpsmoodstavce"/>
    <w:uiPriority w:val="99"/>
    <w:semiHidden/>
    <w:unhideWhenUsed/>
    <w:rsid w:val="00205A04"/>
    <w:rPr>
      <w:color w:val="800080" w:themeColor="followedHyperlink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773741"/>
    <w:rPr>
      <w:vertAlign w:val="superscript"/>
    </w:rPr>
  </w:style>
  <w:style w:type="paragraph" w:customStyle="1" w:styleId="l3">
    <w:name w:val="l3"/>
    <w:basedOn w:val="Normln"/>
    <w:rsid w:val="00773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Normln1">
    <w:name w:val="Normální1"/>
    <w:basedOn w:val="Normln"/>
    <w:rPr>
      <w:rFonts w:ascii="Cambria" w:hAnsi="Cambria" w:cs="Times New Roman"/>
      <w:kern w:val="2"/>
      <w:lang w:val="cs-CZ" w:eastAsia="cs-CZ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vozp.cz/pobocky/pobocka-brno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vozp.cz/pobocky/pobocka-olomouc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vozp.cz/pobocky/pobocka-praha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vozp.cz/pobocky/pobocka-usti-nad-labe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vozp.cz/pobocky/pobocka-ceske-budejovic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vozp.cz/pobocky/pobocka-hradec-kralov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2C23B2AFC5B4E899347D3B6E71BFA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CC7E2D-9130-4DE1-930E-7E65F5FDE368}"/>
      </w:docPartPr>
      <w:docPartBody>
        <w:p w:rsidR="001A0DDD" w:rsidRDefault="00864A06" w:rsidP="00864A06">
          <w:pPr>
            <w:pStyle w:val="32C23B2AFC5B4E899347D3B6E71BFA5713"/>
          </w:pPr>
          <w:r w:rsidRPr="00E20E60">
            <w:rPr>
              <w:rStyle w:val="Zstupntext"/>
              <w:rFonts w:ascii="Arial" w:hAnsi="Arial" w:cs="Arial"/>
              <w:sz w:val="20"/>
              <w:szCs w:val="20"/>
            </w:rPr>
            <w:t xml:space="preserve"> </w:t>
          </w:r>
          <w:r w:rsidRPr="00E20E60">
            <w:rPr>
              <w:rStyle w:val="Zstupntext"/>
              <w:rFonts w:ascii="Arial" w:hAnsi="Arial" w:cs="Arial"/>
              <w:color w:val="D9D9D9" w:themeColor="background1" w:themeShade="D9"/>
              <w:sz w:val="20"/>
              <w:szCs w:val="20"/>
            </w:rPr>
            <w:t>Vyberte ze seznamu</w:t>
          </w:r>
        </w:p>
      </w:docPartBody>
    </w:docPart>
    <w:docPart>
      <w:docPartPr>
        <w:name w:val="7C6E852C99DB47898808AE18A612B9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F68D24-D980-496C-AF8D-F14544D08873}"/>
      </w:docPartPr>
      <w:docPartBody>
        <w:p w:rsidR="00864A06" w:rsidRDefault="00864A06" w:rsidP="00864A06">
          <w:pPr>
            <w:pStyle w:val="7C6E852C99DB47898808AE18A612B9B414"/>
          </w:pPr>
          <w:r w:rsidRPr="00803C59">
            <w:rPr>
              <w:rStyle w:val="Zstupntext"/>
            </w:rPr>
            <w:t>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A6B624F-5B48-4BF8-AD2F-FC81A7548608}"/>
      </w:docPartPr>
      <w:docPartBody>
        <w:p w:rsidR="00864A06" w:rsidRDefault="001A0DDD">
          <w:r w:rsidRPr="00DE053C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6F847EEB3344168A1CE7628ADDB46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433C00-F12C-41FB-B5BB-074D66B07E9B}"/>
      </w:docPartPr>
      <w:docPartBody>
        <w:p w:rsidR="00864A06" w:rsidRDefault="00864A06" w:rsidP="00864A06">
          <w:pPr>
            <w:pStyle w:val="66F847EEB3344168A1CE7628ADDB46F614"/>
          </w:pPr>
          <w:r w:rsidRPr="00781AFF">
            <w:rPr>
              <w:rStyle w:val="Zstupntext"/>
              <w:rFonts w:ascii="Arial" w:hAnsi="Arial" w:cs="Arial"/>
              <w:color w:val="FFFFFF" w:themeColor="background1"/>
              <w:sz w:val="18"/>
              <w:szCs w:val="18"/>
            </w:rPr>
            <w:t>Klikněte nebo klepněte sem a zadejte text</w:t>
          </w:r>
          <w:r w:rsidRPr="00D50F9E">
            <w:rPr>
              <w:rStyle w:val="Zstupntext"/>
              <w:rFonts w:ascii="Arial" w:hAnsi="Arial" w:cs="Arial"/>
              <w:sz w:val="18"/>
              <w:szCs w:val="18"/>
            </w:rPr>
            <w:t>.</w:t>
          </w:r>
        </w:p>
      </w:docPartBody>
    </w:docPart>
    <w:docPart>
      <w:docPartPr>
        <w:name w:val="696FF08413164DEEA47A10756FE6DD9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D1388DD-4259-44A8-B502-512E8FBBA87C}"/>
      </w:docPartPr>
      <w:docPartBody>
        <w:p w:rsidR="003D006C" w:rsidRDefault="00864A06" w:rsidP="00864A06">
          <w:pPr>
            <w:pStyle w:val="696FF08413164DEEA47A10756FE6DD9A9"/>
          </w:pPr>
          <w:r w:rsidRPr="00014B6F">
            <w:rPr>
              <w:rStyle w:val="Zstupntext"/>
              <w:color w:val="FFFFFF" w:themeColor="background1"/>
            </w:rPr>
            <w:t>Klikněte nebo klepněte sem a zadejte text.</w:t>
          </w:r>
        </w:p>
      </w:docPartBody>
    </w:docPart>
    <w:docPart>
      <w:docPartPr>
        <w:name w:val="80240CE5B56F44B6922A57649DA6EF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7CCBBF-5B75-48AF-9210-99827C06783B}"/>
      </w:docPartPr>
      <w:docPartBody>
        <w:p w:rsidR="003D006C" w:rsidRDefault="00864A06" w:rsidP="00864A06">
          <w:pPr>
            <w:pStyle w:val="80240CE5B56F44B6922A57649DA6EFB96"/>
          </w:pPr>
          <w:r w:rsidRPr="00014B6F">
            <w:rPr>
              <w:rStyle w:val="Zstupntext"/>
              <w:color w:val="FFFFFF" w:themeColor="background1"/>
            </w:rPr>
            <w:t>Klikněte nebo klepněte sem a zadejte text.</w:t>
          </w:r>
        </w:p>
      </w:docPartBody>
    </w:docPart>
    <w:docPart>
      <w:docPartPr>
        <w:name w:val="939D7836000E42778C502B15C3201BD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9C5B69-F7C6-4FB2-AD31-A4C803A66528}"/>
      </w:docPartPr>
      <w:docPartBody>
        <w:p w:rsidR="003D006C" w:rsidRDefault="00864A06" w:rsidP="00864A06">
          <w:pPr>
            <w:pStyle w:val="939D7836000E42778C502B15C3201BD46"/>
          </w:pPr>
          <w:r w:rsidRPr="00014B6F">
            <w:rPr>
              <w:rStyle w:val="Zstupntext"/>
              <w:color w:val="FFFFFF" w:themeColor="background1"/>
            </w:rPr>
            <w:t>Klikněte nebo klepněte sem a zadejte text.</w:t>
          </w:r>
        </w:p>
      </w:docPartBody>
    </w:docPart>
    <w:docPart>
      <w:docPartPr>
        <w:name w:val="D4D2A5BDFE16451EA0DC26AD954265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F4DD8DA-312E-419A-B75A-A5C5A948422F}"/>
      </w:docPartPr>
      <w:docPartBody>
        <w:p w:rsidR="003D006C" w:rsidRDefault="00864A06" w:rsidP="00864A06">
          <w:pPr>
            <w:pStyle w:val="D4D2A5BDFE16451EA0DC26AD954265AD4"/>
          </w:pPr>
          <w:r w:rsidRPr="00014B6F">
            <w:rPr>
              <w:rStyle w:val="Zstupntext"/>
              <w:color w:val="FFFFFF" w:themeColor="background1"/>
            </w:rPr>
            <w:t>Klikněte nebo klepněte sem a zadejte text.</w:t>
          </w:r>
        </w:p>
      </w:docPartBody>
    </w:docPart>
    <w:docPart>
      <w:docPartPr>
        <w:name w:val="1B70D80F518B45FBA3B388062A66CC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65DBFDB-734B-4E35-B8F7-75BF8280276F}"/>
      </w:docPartPr>
      <w:docPartBody>
        <w:p w:rsidR="003D006C" w:rsidRDefault="00864A06" w:rsidP="00864A06">
          <w:pPr>
            <w:pStyle w:val="1B70D80F518B45FBA3B388062A66CC9C2"/>
          </w:pPr>
          <w:r w:rsidRPr="00E20E60">
            <w:rPr>
              <w:rStyle w:val="Zstupntext"/>
              <w:rFonts w:ascii="Arial" w:hAnsi="Arial" w:cs="Arial"/>
              <w:sz w:val="20"/>
              <w:szCs w:val="20"/>
            </w:rPr>
            <w:t xml:space="preserve"> </w:t>
          </w:r>
          <w:r w:rsidRPr="00E20E60">
            <w:rPr>
              <w:rStyle w:val="Zstupntext"/>
              <w:rFonts w:ascii="Arial" w:hAnsi="Arial" w:cs="Arial"/>
              <w:color w:val="D9D9D9" w:themeColor="background1" w:themeShade="D9"/>
              <w:sz w:val="20"/>
              <w:szCs w:val="20"/>
            </w:rPr>
            <w:t>Vyberte ze seznamu</w:t>
          </w:r>
        </w:p>
      </w:docPartBody>
    </w:docPart>
    <w:docPart>
      <w:docPartPr>
        <w:name w:val="C2E8149C693F4356A4537CEB2AC5B7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540D55-62B0-45B7-B1CB-E10A8A9BB85D}"/>
      </w:docPartPr>
      <w:docPartBody>
        <w:p w:rsidR="003D006C" w:rsidRDefault="00864A06" w:rsidP="00864A06">
          <w:pPr>
            <w:pStyle w:val="C2E8149C693F4356A4537CEB2AC5B7C22"/>
          </w:pPr>
          <w:r w:rsidRPr="00E20E60">
            <w:rPr>
              <w:rStyle w:val="Zstupntext"/>
              <w:rFonts w:ascii="Arial" w:hAnsi="Arial" w:cs="Arial"/>
              <w:sz w:val="20"/>
              <w:szCs w:val="20"/>
            </w:rPr>
            <w:t xml:space="preserve"> </w:t>
          </w:r>
          <w:r w:rsidRPr="00E20E60">
            <w:rPr>
              <w:rStyle w:val="Zstupntext"/>
              <w:rFonts w:ascii="Arial" w:hAnsi="Arial" w:cs="Arial"/>
              <w:color w:val="D9D9D9" w:themeColor="background1" w:themeShade="D9"/>
              <w:sz w:val="20"/>
              <w:szCs w:val="20"/>
            </w:rPr>
            <w:t>Vyberte ze seznamu</w:t>
          </w:r>
        </w:p>
      </w:docPartBody>
    </w:docPart>
    <w:docPart>
      <w:docPartPr>
        <w:name w:val="DE4D2174F2F14FDBA5B6C48A76BA15A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F3AC7A-2313-4044-986C-67CA360C861F}"/>
      </w:docPartPr>
      <w:docPartBody>
        <w:p w:rsidR="003D006C" w:rsidRDefault="00864A06" w:rsidP="00864A06">
          <w:pPr>
            <w:pStyle w:val="DE4D2174F2F14FDBA5B6C48A76BA15A82"/>
          </w:pPr>
          <w:r w:rsidRPr="00E20E60">
            <w:rPr>
              <w:rStyle w:val="Zstupntext"/>
              <w:rFonts w:ascii="Arial" w:hAnsi="Arial" w:cs="Arial"/>
              <w:sz w:val="20"/>
              <w:szCs w:val="20"/>
            </w:rPr>
            <w:t xml:space="preserve"> </w:t>
          </w:r>
          <w:r w:rsidRPr="00E20E60">
            <w:rPr>
              <w:rStyle w:val="Zstupntext"/>
              <w:rFonts w:ascii="Arial" w:hAnsi="Arial" w:cs="Arial"/>
              <w:color w:val="D9D9D9" w:themeColor="background1" w:themeShade="D9"/>
              <w:sz w:val="20"/>
              <w:szCs w:val="20"/>
            </w:rPr>
            <w:t>Vyberte ze seznamu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DEE"/>
    <w:rsid w:val="0002587E"/>
    <w:rsid w:val="00106D3A"/>
    <w:rsid w:val="00124931"/>
    <w:rsid w:val="001A0DDD"/>
    <w:rsid w:val="001D0060"/>
    <w:rsid w:val="002434E0"/>
    <w:rsid w:val="003D006C"/>
    <w:rsid w:val="00513D9F"/>
    <w:rsid w:val="00711671"/>
    <w:rsid w:val="00864A06"/>
    <w:rsid w:val="00992845"/>
    <w:rsid w:val="00B5198B"/>
    <w:rsid w:val="00C3004B"/>
    <w:rsid w:val="00D67704"/>
    <w:rsid w:val="00F7685E"/>
    <w:rsid w:val="00FB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64A06"/>
    <w:rPr>
      <w:color w:val="666666"/>
    </w:rPr>
  </w:style>
  <w:style w:type="paragraph" w:customStyle="1" w:styleId="32C23B2AFC5B4E899347D3B6E71BFA5713">
    <w:name w:val="32C23B2AFC5B4E899347D3B6E71BFA5713"/>
    <w:rsid w:val="00864A06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696FF08413164DEEA47A10756FE6DD9A9">
    <w:name w:val="696FF08413164DEEA47A10756FE6DD9A9"/>
    <w:rsid w:val="00864A06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80240CE5B56F44B6922A57649DA6EFB96">
    <w:name w:val="80240CE5B56F44B6922A57649DA6EFB96"/>
    <w:rsid w:val="00864A06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939D7836000E42778C502B15C3201BD46">
    <w:name w:val="939D7836000E42778C502B15C3201BD46"/>
    <w:rsid w:val="00864A06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D4D2A5BDFE16451EA0DC26AD954265AD4">
    <w:name w:val="D4D2A5BDFE16451EA0DC26AD954265AD4"/>
    <w:rsid w:val="00864A06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1B70D80F518B45FBA3B388062A66CC9C2">
    <w:name w:val="1B70D80F518B45FBA3B388062A66CC9C2"/>
    <w:rsid w:val="00864A06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DE4D2174F2F14FDBA5B6C48A76BA15A82">
    <w:name w:val="DE4D2174F2F14FDBA5B6C48A76BA15A82"/>
    <w:rsid w:val="00864A06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C2E8149C693F4356A4537CEB2AC5B7C22">
    <w:name w:val="C2E8149C693F4356A4537CEB2AC5B7C22"/>
    <w:rsid w:val="00864A06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66F847EEB3344168A1CE7628ADDB46F614">
    <w:name w:val="66F847EEB3344168A1CE7628ADDB46F614"/>
    <w:rsid w:val="00864A06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7C6E852C99DB47898808AE18A612B9B414">
    <w:name w:val="7C6E852C99DB47898808AE18A612B9B414"/>
    <w:rsid w:val="00864A06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0C68C9DC96244D9D45A4112D133271" ma:contentTypeVersion="8" ma:contentTypeDescription="Vytvoří nový dokument" ma:contentTypeScope="" ma:versionID="1a5c1e2eb4fe5d7cc500c1cc7f206fa4">
  <xsd:schema xmlns:xsd="http://www.w3.org/2001/XMLSchema" xmlns:xs="http://www.w3.org/2001/XMLSchema" xmlns:p="http://schemas.microsoft.com/office/2006/metadata/properties" xmlns:ns1="http://schemas.microsoft.com/sharepoint/v3" xmlns:ns2="56215fe9-7976-4967-84f7-4fc5de4a9a2d" xmlns:ns3="15900aef-cf77-416c-9ea5-08d76462d880" targetNamespace="http://schemas.microsoft.com/office/2006/metadata/properties" ma:root="true" ma:fieldsID="e872dbfe4aaf1a739c0b06712f8a8d0a" ns1:_="" ns2:_="" ns3:_="">
    <xsd:import namespace="http://schemas.microsoft.com/sharepoint/v3"/>
    <xsd:import namespace="56215fe9-7976-4967-84f7-4fc5de4a9a2d"/>
    <xsd:import namespace="15900aef-cf77-416c-9ea5-08d76462d8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Vlastnosti zásad jednotného dodržování předpisů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Akce uživatelského rozhraní zásad jednotného dodržování předpisů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15fe9-7976-4967-84f7-4fc5de4a9a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00aef-cf77-416c-9ea5-08d76462d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Properties xmlns="http://schemas.microsoft.com/sharepoint/v3" xsi:nil="true"/>
    <_ip_UnifiedCompliancePolicyUIAction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BA6E68-B6DF-4BAE-8BC3-B7F2426D3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6215fe9-7976-4967-84f7-4fc5de4a9a2d"/>
    <ds:schemaRef ds:uri="15900aef-cf77-416c-9ea5-08d76462d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2BFD04-355B-471A-A403-09FC4B5F739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D5883756-6408-4DEE-B644-9FD3766E8A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576</Words>
  <Characters>3460</Characters>
  <Application>Microsoft Office Word</Application>
  <DocSecurity>4</DocSecurity>
  <Lines>82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Brácha Martin Mgr. MHA</dc:creator>
  <cp:keywords/>
  <dc:description>generated by python-docx</dc:description>
  <cp:lastModifiedBy>Jechová Lenka</cp:lastModifiedBy>
  <cp:revision>2</cp:revision>
  <dcterms:created xsi:type="dcterms:W3CDTF">2026-10-16T08:15:00Z</dcterms:created>
  <dcterms:modified xsi:type="dcterms:W3CDTF">2026-10-16T08:15:00Z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df3e27d-e367-435c-a721-a19f8d0de4eb_Enabled">
    <vt:lpwstr>true</vt:lpwstr>
  </property>
  <property fmtid="{D5CDD505-2E9C-101B-9397-08002B2CF9AE}" pid="3" name="MSIP_Label_edf3e27d-e367-435c-a721-a19f8d0de4eb_SetDate">
    <vt:lpwstr>2026-10-02T16:21:04Z</vt:lpwstr>
  </property>
  <property fmtid="{D5CDD505-2E9C-101B-9397-08002B2CF9AE}" pid="4" name="MSIP_Label_edf3e27d-e367-435c-a721-a19f8d0de4eb_Method">
    <vt:lpwstr>Privileged</vt:lpwstr>
  </property>
  <property fmtid="{D5CDD505-2E9C-101B-9397-08002B2CF9AE}" pid="5" name="MSIP_Label_edf3e27d-e367-435c-a721-a19f8d0de4eb_Name">
    <vt:lpwstr>Pro vnitřní potřebu</vt:lpwstr>
  </property>
  <property fmtid="{D5CDD505-2E9C-101B-9397-08002B2CF9AE}" pid="6" name="MSIP_Label_edf3e27d-e367-435c-a721-a19f8d0de4eb_SiteId">
    <vt:lpwstr>404b27a7-cdcc-4e96-843f-58c3cdbcfbb2</vt:lpwstr>
  </property>
  <property fmtid="{D5CDD505-2E9C-101B-9397-08002B2CF9AE}" pid="7" name="MSIP_Label_edf3e27d-e367-435c-a721-a19f8d0de4eb_ActionId">
    <vt:lpwstr>3714cbbd-f212-4e6f-b3b4-8d675b16d66b</vt:lpwstr>
  </property>
  <property fmtid="{D5CDD505-2E9C-101B-9397-08002B2CF9AE}" pid="8" name="MSIP_Label_edf3e27d-e367-435c-a721-a19f8d0de4eb_ContentBits">
    <vt:lpwstr>0</vt:lpwstr>
  </property>
  <property fmtid="{D5CDD505-2E9C-101B-9397-08002B2CF9AE}" pid="9" name="ContentTypeId">
    <vt:lpwstr>0x010100760C68C9DC96244D9D45A4112D133271</vt:lpwstr>
  </property>
</Properties>
</file>